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67" w:rsidRPr="00323285" w:rsidRDefault="000A7B67" w:rsidP="005321B0">
      <w:pPr>
        <w:tabs>
          <w:tab w:val="left" w:pos="10632"/>
        </w:tabs>
        <w:ind w:left="567" w:right="283"/>
        <w:jc w:val="center"/>
        <w:rPr>
          <w:rFonts w:ascii="Arial" w:hAnsi="Arial" w:cs="Arial"/>
          <w:b/>
          <w:sz w:val="21"/>
          <w:szCs w:val="21"/>
        </w:rPr>
      </w:pPr>
      <w:r w:rsidRPr="00323285">
        <w:rPr>
          <w:rFonts w:ascii="Arial" w:hAnsi="Arial" w:cs="Arial"/>
          <w:b/>
          <w:color w:val="auto"/>
          <w:sz w:val="21"/>
          <w:szCs w:val="21"/>
        </w:rPr>
        <w:t>LEI Nº 1.</w:t>
      </w:r>
      <w:r w:rsidR="00F82D4C" w:rsidRPr="00323285">
        <w:rPr>
          <w:rFonts w:ascii="Arial" w:hAnsi="Arial" w:cs="Arial"/>
          <w:b/>
          <w:color w:val="auto"/>
          <w:sz w:val="21"/>
          <w:szCs w:val="21"/>
        </w:rPr>
        <w:t>03</w:t>
      </w:r>
      <w:r w:rsidR="00C22418">
        <w:rPr>
          <w:rFonts w:ascii="Arial" w:hAnsi="Arial" w:cs="Arial"/>
          <w:b/>
          <w:color w:val="auto"/>
          <w:sz w:val="21"/>
          <w:szCs w:val="21"/>
        </w:rPr>
        <w:t>3</w:t>
      </w:r>
      <w:r w:rsidRPr="00323285">
        <w:rPr>
          <w:rFonts w:ascii="Arial" w:hAnsi="Arial" w:cs="Arial"/>
          <w:b/>
          <w:color w:val="auto"/>
          <w:sz w:val="21"/>
          <w:szCs w:val="21"/>
        </w:rPr>
        <w:t xml:space="preserve">, DE </w:t>
      </w:r>
      <w:r w:rsidR="00323285">
        <w:rPr>
          <w:rFonts w:ascii="Arial" w:hAnsi="Arial" w:cs="Arial"/>
          <w:b/>
          <w:color w:val="auto"/>
          <w:sz w:val="21"/>
          <w:szCs w:val="21"/>
        </w:rPr>
        <w:t>31</w:t>
      </w:r>
      <w:r w:rsidR="000931CA" w:rsidRPr="00323285">
        <w:rPr>
          <w:rFonts w:ascii="Arial" w:hAnsi="Arial" w:cs="Arial"/>
          <w:b/>
          <w:color w:val="auto"/>
          <w:sz w:val="21"/>
          <w:szCs w:val="21"/>
        </w:rPr>
        <w:t xml:space="preserve"> DE </w:t>
      </w:r>
      <w:r w:rsidR="003C6127" w:rsidRPr="00323285">
        <w:rPr>
          <w:rFonts w:ascii="Arial" w:hAnsi="Arial" w:cs="Arial"/>
          <w:b/>
          <w:color w:val="auto"/>
          <w:sz w:val="21"/>
          <w:szCs w:val="21"/>
        </w:rPr>
        <w:t>MAIO</w:t>
      </w:r>
      <w:r w:rsidR="000931CA" w:rsidRPr="00323285">
        <w:rPr>
          <w:rFonts w:ascii="Arial" w:hAnsi="Arial" w:cs="Arial"/>
          <w:b/>
          <w:color w:val="auto"/>
          <w:sz w:val="21"/>
          <w:szCs w:val="21"/>
        </w:rPr>
        <w:t xml:space="preserve"> DE 2021</w:t>
      </w:r>
      <w:r w:rsidRPr="00323285">
        <w:rPr>
          <w:rFonts w:ascii="Arial" w:hAnsi="Arial" w:cs="Arial"/>
          <w:b/>
          <w:color w:val="auto"/>
          <w:sz w:val="21"/>
          <w:szCs w:val="21"/>
        </w:rPr>
        <w:t>.</w:t>
      </w:r>
    </w:p>
    <w:p w:rsidR="000A7B67" w:rsidRPr="00323285" w:rsidRDefault="000A7B67" w:rsidP="000A7B67">
      <w:pPr>
        <w:tabs>
          <w:tab w:val="left" w:pos="10632"/>
        </w:tabs>
        <w:ind w:left="567" w:right="283" w:firstLine="1134"/>
        <w:jc w:val="both"/>
        <w:rPr>
          <w:rFonts w:ascii="Arial" w:hAnsi="Arial" w:cs="Arial"/>
          <w:b/>
          <w:sz w:val="21"/>
          <w:szCs w:val="21"/>
        </w:rPr>
      </w:pPr>
    </w:p>
    <w:p w:rsidR="000A7B67" w:rsidRPr="00323285" w:rsidRDefault="000A7B67" w:rsidP="000A7B67">
      <w:pPr>
        <w:tabs>
          <w:tab w:val="left" w:pos="10632"/>
        </w:tabs>
        <w:ind w:left="567" w:right="283" w:firstLine="1134"/>
        <w:jc w:val="both"/>
        <w:rPr>
          <w:rFonts w:ascii="Arial" w:hAnsi="Arial" w:cs="Arial"/>
          <w:b/>
          <w:bCs/>
          <w:sz w:val="21"/>
          <w:szCs w:val="21"/>
        </w:rPr>
      </w:pPr>
    </w:p>
    <w:p w:rsidR="005321B0" w:rsidRPr="00323285" w:rsidRDefault="00B24E8F" w:rsidP="005321B0">
      <w:pPr>
        <w:tabs>
          <w:tab w:val="left" w:pos="6096"/>
          <w:tab w:val="left" w:pos="10632"/>
        </w:tabs>
        <w:ind w:left="4253" w:right="567"/>
        <w:jc w:val="both"/>
        <w:rPr>
          <w:rFonts w:ascii="Arial" w:hAnsi="Arial" w:cs="Arial"/>
          <w:b/>
          <w:bCs/>
          <w:caps/>
          <w:sz w:val="21"/>
          <w:szCs w:val="21"/>
        </w:rPr>
      </w:pPr>
      <w:r w:rsidRPr="00323285">
        <w:rPr>
          <w:rFonts w:ascii="Arial" w:hAnsi="Arial" w:cs="Arial"/>
          <w:b/>
          <w:bCs/>
          <w:caps/>
          <w:sz w:val="21"/>
          <w:szCs w:val="21"/>
        </w:rPr>
        <w:t>AUTORIZA O PODER EXECUTIVO MUNICIPAL A INSTITUIR O PROGRAMA MUNICIPAL DE INCENTIVO À VALORIZAÇÃO DO COMÉRCIO, INDÚSTRIA E PRESTAÇÃO DE SERVIÇOS LOCAIS "COMPRE AQUI, EU GANHO, VOCÊ GANHA", E DÁ OUTRAS PROVIDÊNCIAS</w:t>
      </w:r>
      <w:r w:rsidR="003C6127" w:rsidRPr="00323285">
        <w:rPr>
          <w:rFonts w:ascii="Arial" w:hAnsi="Arial" w:cs="Arial"/>
          <w:b/>
          <w:bCs/>
          <w:caps/>
          <w:sz w:val="21"/>
          <w:szCs w:val="21"/>
        </w:rPr>
        <w:t>.</w:t>
      </w:r>
    </w:p>
    <w:p w:rsidR="005321B0" w:rsidRPr="00323285" w:rsidRDefault="005321B0" w:rsidP="005321B0">
      <w:pPr>
        <w:tabs>
          <w:tab w:val="left" w:pos="6096"/>
          <w:tab w:val="left" w:pos="10632"/>
        </w:tabs>
        <w:ind w:left="4395" w:right="425"/>
        <w:jc w:val="both"/>
        <w:rPr>
          <w:rFonts w:ascii="Arial" w:hAnsi="Arial" w:cs="Arial"/>
          <w:b/>
          <w:bCs/>
          <w:caps/>
          <w:sz w:val="21"/>
          <w:szCs w:val="21"/>
        </w:rPr>
      </w:pPr>
    </w:p>
    <w:p w:rsidR="005321B0" w:rsidRPr="00323285" w:rsidRDefault="005321B0" w:rsidP="005321B0">
      <w:pPr>
        <w:tabs>
          <w:tab w:val="left" w:pos="10632"/>
        </w:tabs>
        <w:ind w:left="709" w:right="567" w:firstLine="709"/>
        <w:jc w:val="both"/>
        <w:rPr>
          <w:rFonts w:ascii="Arial" w:hAnsi="Arial" w:cs="Arial"/>
          <w:b/>
          <w:bCs/>
          <w:sz w:val="21"/>
          <w:szCs w:val="21"/>
        </w:rPr>
      </w:pPr>
    </w:p>
    <w:p w:rsidR="003C6127" w:rsidRPr="00323285" w:rsidRDefault="00B24E8F" w:rsidP="00B24E8F">
      <w:pPr>
        <w:pStyle w:val="normal0"/>
        <w:tabs>
          <w:tab w:val="left" w:pos="10632"/>
        </w:tabs>
        <w:ind w:left="567" w:right="425" w:firstLine="851"/>
        <w:jc w:val="both"/>
        <w:rPr>
          <w:rFonts w:ascii="Arial" w:hAnsi="Arial" w:cs="Arial"/>
          <w:color w:val="000000"/>
          <w:sz w:val="21"/>
          <w:szCs w:val="21"/>
          <w:lang w:eastAsia="ar-SA"/>
        </w:rPr>
      </w:pPr>
      <w:r w:rsidRPr="00323285">
        <w:rPr>
          <w:rFonts w:ascii="Arial" w:hAnsi="Arial" w:cs="Arial"/>
          <w:b/>
          <w:i/>
          <w:color w:val="000000"/>
          <w:sz w:val="21"/>
          <w:szCs w:val="21"/>
          <w:lang w:eastAsia="ar-SA"/>
        </w:rPr>
        <w:t>EVANDRO SCAINI, Prefeito Municipal de Balneário Arroio do Silva/SC</w:t>
      </w:r>
      <w:r w:rsidRPr="00323285">
        <w:rPr>
          <w:rFonts w:ascii="Arial" w:hAnsi="Arial" w:cs="Arial"/>
          <w:color w:val="000000"/>
          <w:sz w:val="21"/>
          <w:szCs w:val="21"/>
          <w:lang w:eastAsia="ar-SA"/>
        </w:rPr>
        <w:t>, no uso de suas atribuições legais, faz saber a todos os habitantes deste Município, que a Câmara Municipal aprovou e ele sanciona a seguinte Lei</w:t>
      </w:r>
      <w:r w:rsidR="003C6127" w:rsidRPr="00323285">
        <w:rPr>
          <w:rFonts w:ascii="Arial" w:hAnsi="Arial" w:cs="Arial"/>
          <w:color w:val="000000"/>
          <w:sz w:val="21"/>
          <w:szCs w:val="21"/>
          <w:lang w:eastAsia="ar-SA"/>
        </w:rPr>
        <w:t>:</w:t>
      </w:r>
    </w:p>
    <w:p w:rsidR="003C6127" w:rsidRPr="00323285" w:rsidRDefault="003C6127" w:rsidP="00B24E8F">
      <w:pPr>
        <w:pStyle w:val="normal0"/>
        <w:tabs>
          <w:tab w:val="left" w:pos="10632"/>
        </w:tabs>
        <w:ind w:left="567" w:right="425" w:firstLine="851"/>
        <w:jc w:val="both"/>
        <w:rPr>
          <w:rFonts w:ascii="Arial" w:hAnsi="Arial" w:cs="Arial"/>
          <w:color w:val="000000"/>
          <w:sz w:val="21"/>
          <w:szCs w:val="21"/>
          <w:lang w:eastAsia="ar-SA"/>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Art. 1º</w:t>
      </w:r>
      <w:r w:rsidRPr="00323285">
        <w:rPr>
          <w:rFonts w:ascii="Arial" w:hAnsi="Arial" w:cs="Arial"/>
          <w:sz w:val="21"/>
          <w:szCs w:val="21"/>
        </w:rPr>
        <w:t xml:space="preserve"> Fica o Poder Executivo autorizado a instituir o Programa de Incentivo à Valorização do Comércio, Indústria e Prestação de Serviços Locais, no âmbito do Município de Balneário Arroio do Silva/SC, com a finalidade de estimular a emissão de nota fiscal pelo comércio, indústrias, prestadores de serviços e produtores rurais, inscritos no Município, visando o pagamento e o aumento da arrecadação tributária municipal.</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 1º </w:t>
      </w:r>
      <w:r w:rsidRPr="00323285">
        <w:rPr>
          <w:rFonts w:ascii="Arial" w:hAnsi="Arial" w:cs="Arial"/>
          <w:sz w:val="21"/>
          <w:szCs w:val="21"/>
        </w:rPr>
        <w:t xml:space="preserve">O Programa que trata o </w:t>
      </w:r>
      <w:r w:rsidRPr="00323285">
        <w:rPr>
          <w:rFonts w:ascii="Arial" w:hAnsi="Arial" w:cs="Arial"/>
          <w:i/>
          <w:sz w:val="21"/>
          <w:szCs w:val="21"/>
        </w:rPr>
        <w:t xml:space="preserve">caput </w:t>
      </w:r>
      <w:r w:rsidRPr="00323285">
        <w:rPr>
          <w:rFonts w:ascii="Arial" w:hAnsi="Arial" w:cs="Arial"/>
          <w:sz w:val="21"/>
          <w:szCs w:val="21"/>
        </w:rPr>
        <w:t>deste artigo será desenvolvido por meio da Campanha “Compre Aqui, Eu Ganho, Você Ganha”, permitida a realização de sorteios de prêmios como forma de estímulo à sociedade em geral para exigência da Nota Fiscal quando da aquisição de bens ou mercadorias e contratação de serviços no Município de Balneário Arroio do Silva, a qual terá início a partir do mês de junho de 2021 e término no mês de novembro de 2021.</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 2º </w:t>
      </w:r>
      <w:r w:rsidRPr="00323285">
        <w:rPr>
          <w:rFonts w:ascii="Arial" w:hAnsi="Arial" w:cs="Arial"/>
          <w:sz w:val="21"/>
          <w:szCs w:val="21"/>
        </w:rPr>
        <w:t xml:space="preserve">O Programa de que trata o </w:t>
      </w:r>
      <w:r w:rsidRPr="00323285">
        <w:rPr>
          <w:rFonts w:ascii="Arial" w:hAnsi="Arial" w:cs="Arial"/>
          <w:i/>
          <w:sz w:val="21"/>
          <w:szCs w:val="21"/>
        </w:rPr>
        <w:t>caput</w:t>
      </w:r>
      <w:r w:rsidRPr="00323285">
        <w:rPr>
          <w:rFonts w:ascii="Arial" w:hAnsi="Arial" w:cs="Arial"/>
          <w:sz w:val="21"/>
          <w:szCs w:val="21"/>
        </w:rPr>
        <w:t xml:space="preserve"> deste artigo tem por objetivo:</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a)</w:t>
      </w:r>
      <w:r w:rsidRPr="00323285">
        <w:rPr>
          <w:rFonts w:ascii="Arial" w:hAnsi="Arial" w:cs="Arial"/>
          <w:sz w:val="21"/>
          <w:szCs w:val="21"/>
        </w:rPr>
        <w:t xml:space="preserve"> </w:t>
      </w:r>
      <w:proofErr w:type="gramStart"/>
      <w:r w:rsidRPr="00323285">
        <w:rPr>
          <w:rFonts w:ascii="Arial" w:hAnsi="Arial" w:cs="Arial"/>
          <w:sz w:val="21"/>
          <w:szCs w:val="21"/>
        </w:rPr>
        <w:t>otimizar</w:t>
      </w:r>
      <w:proofErr w:type="gramEnd"/>
      <w:r w:rsidRPr="00323285">
        <w:rPr>
          <w:rFonts w:ascii="Arial" w:hAnsi="Arial" w:cs="Arial"/>
          <w:sz w:val="21"/>
          <w:szCs w:val="21"/>
        </w:rPr>
        <w:t xml:space="preserve"> e contribuir para o aumento da arrecadação tributária própria do Município, em especial sobre o Imposto sobre Serviços de Qualquer Natureza (ISSQN);</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b)</w:t>
      </w:r>
      <w:r w:rsidRPr="00323285">
        <w:rPr>
          <w:rFonts w:ascii="Arial" w:hAnsi="Arial" w:cs="Arial"/>
          <w:sz w:val="21"/>
          <w:szCs w:val="21"/>
        </w:rPr>
        <w:t xml:space="preserve"> aumentar o Valor Adicionado (VA), incrementando o Movimento Econômico (ME), por meio do índice de participação do Município no produto da arrecadação do Imposto sobre Circulação de Mercadorias e Serviços (ICMS);</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c)</w:t>
      </w:r>
      <w:r w:rsidRPr="00323285">
        <w:rPr>
          <w:rFonts w:ascii="Arial" w:hAnsi="Arial" w:cs="Arial"/>
          <w:sz w:val="21"/>
          <w:szCs w:val="21"/>
        </w:rPr>
        <w:t xml:space="preserve"> valorizar o comércio, as indústrias, os prestadores de serviços e os produtores rurais, inscritos no Município;</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d)</w:t>
      </w:r>
      <w:r w:rsidRPr="00323285">
        <w:rPr>
          <w:rFonts w:ascii="Arial" w:hAnsi="Arial" w:cs="Arial"/>
          <w:sz w:val="21"/>
          <w:szCs w:val="21"/>
        </w:rPr>
        <w:t xml:space="preserve"> contribuir com a </w:t>
      </w:r>
      <w:proofErr w:type="gramStart"/>
      <w:r w:rsidRPr="00323285">
        <w:rPr>
          <w:rFonts w:ascii="Arial" w:hAnsi="Arial" w:cs="Arial"/>
          <w:sz w:val="21"/>
          <w:szCs w:val="21"/>
        </w:rPr>
        <w:t>implementação</w:t>
      </w:r>
      <w:proofErr w:type="gramEnd"/>
      <w:r w:rsidRPr="00323285">
        <w:rPr>
          <w:rFonts w:ascii="Arial" w:hAnsi="Arial" w:cs="Arial"/>
          <w:sz w:val="21"/>
          <w:szCs w:val="21"/>
        </w:rPr>
        <w:t xml:space="preserve"> da Educação Fiscal entre os alunos da rede escolar e as associações comunitárias do Município, por meio da prática de ações e atividades vinculadas ao tema.</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2º </w:t>
      </w:r>
      <w:r w:rsidRPr="00323285">
        <w:rPr>
          <w:rFonts w:ascii="Arial" w:hAnsi="Arial" w:cs="Arial"/>
          <w:sz w:val="21"/>
          <w:szCs w:val="21"/>
        </w:rPr>
        <w:t>A Campanha de que trata o § 1º, do artigo 1º, desta Lei, consiste em premiar os consumidores e usuários dos serviços prestados no Município de Balneário Arroio do Silva.</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color w:val="000000"/>
          <w:sz w:val="21"/>
          <w:szCs w:val="21"/>
        </w:rPr>
        <w:t xml:space="preserve">Art. 3º </w:t>
      </w:r>
      <w:r w:rsidRPr="00323285">
        <w:rPr>
          <w:rFonts w:ascii="Arial" w:hAnsi="Arial" w:cs="Arial"/>
          <w:color w:val="000000"/>
          <w:sz w:val="21"/>
          <w:szCs w:val="21"/>
        </w:rPr>
        <w:t xml:space="preserve">Para realizar o </w:t>
      </w:r>
      <w:r w:rsidRPr="00323285">
        <w:rPr>
          <w:rFonts w:ascii="Arial" w:hAnsi="Arial" w:cs="Arial"/>
          <w:sz w:val="21"/>
          <w:szCs w:val="21"/>
        </w:rPr>
        <w:t>Programa de Incentivo à Valorização do Comércio, Indústria e Prestação de Serviços Locais</w:t>
      </w:r>
      <w:r w:rsidRPr="00323285">
        <w:rPr>
          <w:rFonts w:ascii="Arial" w:hAnsi="Arial" w:cs="Arial"/>
          <w:color w:val="000000"/>
          <w:sz w:val="21"/>
          <w:szCs w:val="21"/>
        </w:rPr>
        <w:t>, fica o Poder Executivo autorizado a realizar despesas com premiações, em até 17 (dezessete) sorteios consecutivos, no dia 12 de novembro de 2021.</w:t>
      </w:r>
    </w:p>
    <w:p w:rsidR="00B24E8F" w:rsidRPr="00323285" w:rsidRDefault="00B24E8F" w:rsidP="00B24E8F">
      <w:pPr>
        <w:pStyle w:val="normal0"/>
        <w:tabs>
          <w:tab w:val="left" w:pos="10632"/>
        </w:tabs>
        <w:ind w:left="567" w:right="425" w:firstLine="851"/>
        <w:jc w:val="both"/>
        <w:rPr>
          <w:rFonts w:ascii="Arial" w:hAnsi="Arial" w:cs="Arial"/>
          <w:b/>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color w:val="000000"/>
          <w:sz w:val="21"/>
          <w:szCs w:val="21"/>
        </w:rPr>
        <w:t xml:space="preserve">Art. 4º </w:t>
      </w:r>
      <w:r w:rsidRPr="00323285">
        <w:rPr>
          <w:rFonts w:ascii="Arial" w:hAnsi="Arial" w:cs="Arial"/>
          <w:color w:val="000000"/>
          <w:sz w:val="21"/>
          <w:szCs w:val="21"/>
        </w:rPr>
        <w:t>O Poder Executivo Municipal através da Secretaria de Administração e Finanças, fica autorizado a utilizar o valor total de até R$ 13.000,00 (treze mil reais), durante o período de vigência da Campanha, para fins de pagamento das premiações referidas nesta Lei.</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Art. 5º</w:t>
      </w:r>
      <w:r w:rsidRPr="00323285">
        <w:rPr>
          <w:rFonts w:ascii="Arial" w:hAnsi="Arial" w:cs="Arial"/>
          <w:sz w:val="21"/>
          <w:szCs w:val="21"/>
        </w:rPr>
        <w:t xml:space="preserve"> Participarão dos sorteios os consumidores que adquirirem ou utilizarem serviços no Município de Balneário Arroio do Silva e que preencherem devidamente os cupons recebidos mediante a apresentação das notas fiscais, cupons fiscais e notas fiscais de produtor rural.</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Art. 6º</w:t>
      </w:r>
      <w:r w:rsidRPr="00323285">
        <w:rPr>
          <w:rFonts w:ascii="Arial" w:hAnsi="Arial" w:cs="Arial"/>
          <w:sz w:val="21"/>
          <w:szCs w:val="21"/>
        </w:rPr>
        <w:t xml:space="preserve"> Para obtenção do cupom de participação no sorteio será exigido à apresentação de:</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lastRenderedPageBreak/>
        <w:t>I –</w:t>
      </w:r>
      <w:r w:rsidRPr="00323285">
        <w:rPr>
          <w:rFonts w:ascii="Arial" w:hAnsi="Arial" w:cs="Arial"/>
          <w:sz w:val="21"/>
          <w:szCs w:val="21"/>
        </w:rPr>
        <w:t xml:space="preserve"> nota fiscal, nota fiscal eletrônica, cupom fiscal (ticket de compra) emitido por máquina registradora autorizada pela fiscalização do ICMS, expedidas a partir da sanção e publicação desta Lei até o mês de novembro de 2021, todas oriundas do comércio, indústria e prestadores de serviços cadastrados no Município de Balneário Arroio do Silva e no Cadastro Nacional de da Pessoa Jurídica (CNPJ);</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II –</w:t>
      </w:r>
      <w:r w:rsidRPr="00323285">
        <w:rPr>
          <w:rFonts w:ascii="Arial" w:hAnsi="Arial" w:cs="Arial"/>
          <w:sz w:val="21"/>
          <w:szCs w:val="21"/>
        </w:rPr>
        <w:t xml:space="preserve"> comprovante de venda efetuada pelo setor primário do Município (nota fiscal de produtor rural), emitida a partir da sanção e publicação desta Lei até o mês de novembro de 2021;</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III –</w:t>
      </w:r>
      <w:r w:rsidRPr="00323285">
        <w:rPr>
          <w:rFonts w:ascii="Arial" w:hAnsi="Arial" w:cs="Arial"/>
          <w:sz w:val="21"/>
          <w:szCs w:val="21"/>
        </w:rPr>
        <w:t xml:space="preserve"> nota fiscal de prestador de serviço com efetiva prestação no Município de Balneário Arroio do Silva e imposto efetivamente recolhido a favor do Município de Balneário Arroio do Silva, emitida a partir da sanção e publicação desta Lei até o mês de novembro de 2021.</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Art. 7º</w:t>
      </w:r>
      <w:r w:rsidRPr="00323285">
        <w:rPr>
          <w:rFonts w:ascii="Arial" w:hAnsi="Arial" w:cs="Arial"/>
          <w:sz w:val="21"/>
          <w:szCs w:val="21"/>
        </w:rPr>
        <w:t xml:space="preserve"> Será fornecido 01 (um) cupom a quem de direito, conforme previsto nos artigos 5º e 6º desta Lei, mediante comprovação dos seguintes valores:</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I –</w:t>
      </w:r>
      <w:r w:rsidRPr="00323285">
        <w:rPr>
          <w:rFonts w:ascii="Arial" w:hAnsi="Arial" w:cs="Arial"/>
          <w:sz w:val="21"/>
          <w:szCs w:val="21"/>
        </w:rPr>
        <w:t xml:space="preserve"> Consumidores: Serão consideradas as notas fiscais, cupons fiscais ou outros documentos fiscais autorizados pela Receita Estadual (ICMS), notas fiscais de prestação de serviços autorizadas pelo Fisco Municipal (ISSQN), cadastrados no município. O consumidor terá direito a 01 (um) cupom para cada nota ou soma de notas que alcançar o valor de R$ 100,00 (cem reais);</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II –</w:t>
      </w:r>
      <w:r w:rsidRPr="00323285">
        <w:rPr>
          <w:rFonts w:ascii="Arial" w:hAnsi="Arial" w:cs="Arial"/>
          <w:sz w:val="21"/>
          <w:szCs w:val="21"/>
        </w:rPr>
        <w:t xml:space="preserve"> Produtores Rurais: Serão consideradas as notas fiscais de produtor rural inscrito no Município de Balneário Arroio do Silva, referentes às vendas de produtos agrícolas para empresas, produtores rurais de outros municípios ou consumidores finais, que terão direito a 01 (um) cupom a cada nota ou soma de notas que alcançar o valor de R$ 500,00 (quinhentos reais).</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 1º</w:t>
      </w:r>
      <w:r w:rsidRPr="00323285">
        <w:rPr>
          <w:rFonts w:ascii="Arial" w:hAnsi="Arial" w:cs="Arial"/>
          <w:sz w:val="21"/>
          <w:szCs w:val="21"/>
        </w:rPr>
        <w:t xml:space="preserve"> Os participantes deverão apresentar, obrigatoriamente, junto à Secretaria de Administração e Finanças do Município, os documentos referidos neste artigo, os quais receberão o carimbo identificador da campanha, com posterior devolução. Não se admitirá, sob qualquer forma, segundas vias ou cópia de documentos para fins de troca por cautela.</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 2º</w:t>
      </w:r>
      <w:r w:rsidRPr="00323285">
        <w:rPr>
          <w:rFonts w:ascii="Arial" w:hAnsi="Arial" w:cs="Arial"/>
          <w:sz w:val="21"/>
          <w:szCs w:val="21"/>
        </w:rPr>
        <w:t xml:space="preserve"> Os participantes receberão cupons numerados </w:t>
      </w:r>
      <w:proofErr w:type="spellStart"/>
      <w:r w:rsidRPr="00323285">
        <w:rPr>
          <w:rFonts w:ascii="Arial" w:hAnsi="Arial" w:cs="Arial"/>
          <w:sz w:val="21"/>
          <w:szCs w:val="21"/>
        </w:rPr>
        <w:t>seqüencialmente</w:t>
      </w:r>
      <w:proofErr w:type="spellEnd"/>
      <w:r w:rsidRPr="00323285">
        <w:rPr>
          <w:rFonts w:ascii="Arial" w:hAnsi="Arial" w:cs="Arial"/>
          <w:sz w:val="21"/>
          <w:szCs w:val="21"/>
        </w:rPr>
        <w:t xml:space="preserve"> de 00001 a 99999.</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 3º</w:t>
      </w:r>
      <w:r w:rsidRPr="00323285">
        <w:rPr>
          <w:rFonts w:ascii="Arial" w:hAnsi="Arial" w:cs="Arial"/>
          <w:sz w:val="21"/>
          <w:szCs w:val="21"/>
        </w:rPr>
        <w:t xml:space="preserve"> Os cupons fornecidos deverão ser colocados pelos participantes na Urna localizada na sede do Centro Administrativo da Prefeitura Municipal de Balneário Arroio do Silva, até o dia da realização dos Sorteios, conforme informações a serem disponibilizadas no sítio eletrônico do Município e em suas Redes Sociais.</w:t>
      </w: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p>
    <w:p w:rsidR="00B24E8F" w:rsidRPr="00323285" w:rsidRDefault="00B24E8F" w:rsidP="00B24E8F">
      <w:pPr>
        <w:pStyle w:val="normal0"/>
        <w:tabs>
          <w:tab w:val="left" w:pos="10632"/>
        </w:tabs>
        <w:ind w:left="567" w:right="425" w:firstLine="851"/>
        <w:jc w:val="both"/>
        <w:rPr>
          <w:rFonts w:ascii="Arial" w:hAnsi="Arial" w:cs="Arial"/>
          <w:color w:val="000000"/>
          <w:sz w:val="21"/>
          <w:szCs w:val="21"/>
        </w:rPr>
      </w:pPr>
      <w:r w:rsidRPr="00323285">
        <w:rPr>
          <w:rFonts w:ascii="Arial" w:hAnsi="Arial" w:cs="Arial"/>
          <w:b/>
          <w:sz w:val="21"/>
          <w:szCs w:val="21"/>
        </w:rPr>
        <w:t>§ 4º</w:t>
      </w:r>
      <w:r w:rsidRPr="00323285">
        <w:rPr>
          <w:rFonts w:ascii="Arial" w:hAnsi="Arial" w:cs="Arial"/>
          <w:sz w:val="21"/>
          <w:szCs w:val="21"/>
        </w:rPr>
        <w:t xml:space="preserve"> O horário para troca dos documentos fiscais é o horário de funcionamento do Centro Administrativo, instituído por meio de Decreto Municipal.</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5º</w:t>
      </w:r>
      <w:r w:rsidRPr="00323285">
        <w:rPr>
          <w:rFonts w:ascii="Arial" w:hAnsi="Arial" w:cs="Arial"/>
          <w:sz w:val="21"/>
          <w:szCs w:val="21"/>
        </w:rPr>
        <w:t xml:space="preserve"> Os cupons não contemplados no sorteio serão automaticamente descartados.</w:t>
      </w:r>
    </w:p>
    <w:p w:rsidR="00B24E8F" w:rsidRPr="00323285" w:rsidRDefault="00B24E8F" w:rsidP="00B24E8F">
      <w:pPr>
        <w:pStyle w:val="normal0"/>
        <w:tabs>
          <w:tab w:val="left" w:pos="10632"/>
        </w:tabs>
        <w:ind w:left="567" w:right="425" w:firstLine="851"/>
        <w:jc w:val="both"/>
        <w:rPr>
          <w:rFonts w:ascii="Arial" w:hAnsi="Arial" w:cs="Arial"/>
          <w:b/>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8º </w:t>
      </w:r>
      <w:r w:rsidRPr="00323285">
        <w:rPr>
          <w:rFonts w:ascii="Arial" w:hAnsi="Arial" w:cs="Arial"/>
          <w:sz w:val="21"/>
          <w:szCs w:val="21"/>
        </w:rPr>
        <w:t>Terão validade para efeito desta Campanha os documentos descritos no artigo 7º desta Lei, emitidos a partir do mês de junho de 2021 até o dia 12 de novembro de 2021.</w:t>
      </w:r>
    </w:p>
    <w:p w:rsidR="00B24E8F" w:rsidRPr="00323285" w:rsidRDefault="00B24E8F" w:rsidP="00B24E8F">
      <w:pPr>
        <w:pStyle w:val="normal0"/>
        <w:tabs>
          <w:tab w:val="left" w:pos="10632"/>
        </w:tabs>
        <w:ind w:left="567" w:right="425" w:firstLine="851"/>
        <w:jc w:val="center"/>
        <w:rPr>
          <w:rFonts w:ascii="Arial" w:hAnsi="Arial" w:cs="Arial"/>
          <w:b/>
          <w:color w:val="000000"/>
          <w:sz w:val="21"/>
          <w:szCs w:val="21"/>
          <w:shd w:val="clear" w:color="auto" w:fill="FFFFFF"/>
          <w:lang w:eastAsia="ar-SA"/>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9º </w:t>
      </w:r>
      <w:r w:rsidRPr="00323285">
        <w:rPr>
          <w:rFonts w:ascii="Arial" w:hAnsi="Arial" w:cs="Arial"/>
          <w:sz w:val="21"/>
          <w:szCs w:val="21"/>
        </w:rPr>
        <w:t>Os sorteios dos prêmios serão realizados na sede da Prefeitura Municipal de Balneário Arroio do Silva, no dia 12 de novembro de 2021, às 15 horas, aberto ao público, com transmissão por meio das redes sociais, amplamente divulgados com antecedência.</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Parágrafo único. </w:t>
      </w:r>
      <w:r w:rsidRPr="00323285">
        <w:rPr>
          <w:rFonts w:ascii="Arial" w:hAnsi="Arial" w:cs="Arial"/>
          <w:sz w:val="21"/>
          <w:szCs w:val="21"/>
        </w:rPr>
        <w:t>No momento da realização dos sorteios deverão estar presentes o Prefeito Municipal, Vice-Prefeito ou seus representantes, representantes da Câmara Municipal de Vereadores, Secretários Municipais, Diretores, representantes de entidades de classe e o público em geral.</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10 </w:t>
      </w:r>
      <w:r w:rsidRPr="00323285">
        <w:rPr>
          <w:rFonts w:ascii="Arial" w:hAnsi="Arial" w:cs="Arial"/>
          <w:sz w:val="21"/>
          <w:szCs w:val="21"/>
        </w:rPr>
        <w:t>Os ganhadores da premiação terão até 30 (trinta) dias, contados da data do sorteio, para retirar o prêmio. Após este período o direito ao prêmio prescreve e a Prefeitura Municipal de Balneário Arroio do Silva se reserva ao direito de sorteá-lo novamente, salvo melhor juízo.</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Art. 11</w:t>
      </w:r>
      <w:r w:rsidRPr="00323285">
        <w:rPr>
          <w:rFonts w:ascii="Arial" w:hAnsi="Arial" w:cs="Arial"/>
          <w:sz w:val="21"/>
          <w:szCs w:val="21"/>
        </w:rPr>
        <w:t xml:space="preserve"> Os recursos destinados ao sorteio de prêmios, de que dispõe esta Lei, </w:t>
      </w:r>
      <w:proofErr w:type="gramStart"/>
      <w:r w:rsidRPr="00323285">
        <w:rPr>
          <w:rFonts w:ascii="Arial" w:hAnsi="Arial" w:cs="Arial"/>
          <w:sz w:val="21"/>
          <w:szCs w:val="21"/>
        </w:rPr>
        <w:t>serão</w:t>
      </w:r>
      <w:proofErr w:type="gramEnd"/>
      <w:r w:rsidRPr="00323285">
        <w:rPr>
          <w:rFonts w:ascii="Arial" w:hAnsi="Arial" w:cs="Arial"/>
          <w:sz w:val="21"/>
          <w:szCs w:val="21"/>
        </w:rPr>
        <w:t xml:space="preserve"> contabilizados a conta das receitas obtidas com a arrecadação do ISSQN e do ICMS.</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Art. 12</w:t>
      </w:r>
      <w:r w:rsidRPr="00323285">
        <w:rPr>
          <w:rFonts w:ascii="Arial" w:hAnsi="Arial" w:cs="Arial"/>
          <w:sz w:val="21"/>
          <w:szCs w:val="21"/>
        </w:rPr>
        <w:t xml:space="preserve"> Os prêmios serão destinados na forma prevista abaixo, perfazendo um total de R$ 13.000,00 (treze mil reais) em prêmios:</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I</w:t>
      </w:r>
      <w:r w:rsidRPr="00323285">
        <w:rPr>
          <w:rFonts w:ascii="Arial" w:hAnsi="Arial" w:cs="Arial"/>
          <w:sz w:val="21"/>
          <w:szCs w:val="21"/>
        </w:rPr>
        <w:t xml:space="preserve"> - 16 (dezesseis) sorteios de R$ 500,00 (quinhentos reais) em pecúnia;</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II</w:t>
      </w:r>
      <w:r w:rsidRPr="00323285">
        <w:rPr>
          <w:rFonts w:ascii="Arial" w:hAnsi="Arial" w:cs="Arial"/>
          <w:sz w:val="21"/>
          <w:szCs w:val="21"/>
        </w:rPr>
        <w:t xml:space="preserve"> - 01 (um) de R$ 5.000,00 (cinco mil reais) em pecúnia.</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 1º </w:t>
      </w:r>
      <w:r w:rsidRPr="00323285">
        <w:rPr>
          <w:rFonts w:ascii="Arial" w:hAnsi="Arial" w:cs="Arial"/>
          <w:sz w:val="21"/>
          <w:szCs w:val="21"/>
        </w:rPr>
        <w:t>Os prêmios de cada sorteio serão pagos ao portador do cupom sorteado, nominado (nome completo, CPF e telefone) no cupom constante na urna, condicionado ainda a apresentação de documentos de identificação.</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 2º </w:t>
      </w:r>
      <w:r w:rsidRPr="00323285">
        <w:rPr>
          <w:rFonts w:ascii="Arial" w:hAnsi="Arial" w:cs="Arial"/>
          <w:sz w:val="21"/>
          <w:szCs w:val="21"/>
        </w:rPr>
        <w:t>Se por acaso o portador do cupom sorteado for menor de idade, será este representado pelo seu Representante Legal imediato.</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 3º </w:t>
      </w:r>
      <w:r w:rsidRPr="00323285">
        <w:rPr>
          <w:rFonts w:ascii="Arial" w:hAnsi="Arial" w:cs="Arial"/>
          <w:sz w:val="21"/>
          <w:szCs w:val="21"/>
        </w:rPr>
        <w:t>As premiações oferecidas serão contabilizadas e empenhadas em Nome, CPF – Cadastro de Pessoa Física e Endereço, conforme o disposto no cupom constante na urna e pagas no decorrer do mês dos Sorteios de forma online ou por emissão de cheques, nominal aos sorteados, mediante assinatura de Ordem de Pagamento.</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13 </w:t>
      </w:r>
      <w:r w:rsidRPr="00323285">
        <w:rPr>
          <w:rFonts w:ascii="Arial" w:hAnsi="Arial" w:cs="Arial"/>
          <w:sz w:val="21"/>
          <w:szCs w:val="21"/>
        </w:rPr>
        <w:t>Deverá ser realizada ampla divulgação da Campanha de que trata esta Lei, evidenciando os prêmios a serem distribuídos, assim com a data em que serão realizados os sorteios e a entrega dos mesmos.</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14 </w:t>
      </w:r>
      <w:r w:rsidRPr="00323285">
        <w:rPr>
          <w:rFonts w:ascii="Arial" w:hAnsi="Arial" w:cs="Arial"/>
          <w:sz w:val="21"/>
          <w:szCs w:val="21"/>
        </w:rPr>
        <w:t>Os proprietários, sócios, seus familiares até terceiro grau e empregados, relativamente aos estabelecimentos comerciais que forem emissores das notas ou cupons fiscais, não participarão dos sorteios com trocas de notas originárias dos próprios estabelecimentos, sendo deles excluídos caso venham a participar.</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15 </w:t>
      </w:r>
      <w:r w:rsidRPr="00323285">
        <w:rPr>
          <w:rFonts w:ascii="Arial" w:hAnsi="Arial" w:cs="Arial"/>
          <w:sz w:val="21"/>
          <w:szCs w:val="21"/>
        </w:rPr>
        <w:t xml:space="preserve">Os prêmios previstos nesta Lei não serão concedidos quando o tomador do serviço for Órgão da Administração Pública Direta da União, dos Estados do Distrito Federal e do Município de Balneário Arroio do Silva, bem como suas autarquias, fundações, empresas públicas, sociedade de economia mista e demais entidades controladas direta ou indiretamente pela União, pelos Estados, Distrito Federal ou pelos Municípios, exceto </w:t>
      </w:r>
      <w:proofErr w:type="gramStart"/>
      <w:r w:rsidRPr="00323285">
        <w:rPr>
          <w:rFonts w:ascii="Arial" w:hAnsi="Arial" w:cs="Arial"/>
          <w:sz w:val="21"/>
          <w:szCs w:val="21"/>
        </w:rPr>
        <w:t>as instituições financeiras ou assemelhados</w:t>
      </w:r>
      <w:proofErr w:type="gramEnd"/>
      <w:r w:rsidRPr="00323285">
        <w:rPr>
          <w:rFonts w:ascii="Arial" w:hAnsi="Arial" w:cs="Arial"/>
          <w:sz w:val="21"/>
          <w:szCs w:val="21"/>
        </w:rPr>
        <w:t>.</w:t>
      </w:r>
    </w:p>
    <w:p w:rsidR="00B24E8F" w:rsidRPr="00323285" w:rsidRDefault="00B24E8F" w:rsidP="00B24E8F">
      <w:pPr>
        <w:pStyle w:val="normal0"/>
        <w:tabs>
          <w:tab w:val="left" w:pos="10632"/>
        </w:tabs>
        <w:ind w:left="567" w:right="425" w:firstLine="851"/>
        <w:jc w:val="center"/>
        <w:rPr>
          <w:rFonts w:ascii="Arial" w:hAnsi="Arial" w:cs="Arial"/>
          <w:b/>
          <w:color w:val="000000"/>
          <w:sz w:val="21"/>
          <w:szCs w:val="21"/>
          <w:shd w:val="clear" w:color="auto" w:fill="FFFFFF"/>
          <w:lang w:eastAsia="ar-SA"/>
        </w:rPr>
      </w:pPr>
    </w:p>
    <w:p w:rsidR="00B24E8F" w:rsidRPr="00323285" w:rsidRDefault="00B24E8F" w:rsidP="00B24E8F">
      <w:pPr>
        <w:pStyle w:val="normal0"/>
        <w:tabs>
          <w:tab w:val="left" w:pos="10632"/>
        </w:tabs>
        <w:ind w:left="567" w:right="425" w:firstLine="851"/>
        <w:jc w:val="center"/>
        <w:rPr>
          <w:rFonts w:ascii="Arial" w:hAnsi="Arial" w:cs="Arial"/>
          <w:b/>
          <w:color w:val="000000"/>
          <w:sz w:val="21"/>
          <w:szCs w:val="21"/>
          <w:shd w:val="clear" w:color="auto" w:fill="FFFFFF"/>
          <w:lang w:eastAsia="ar-SA"/>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16 </w:t>
      </w:r>
      <w:r w:rsidRPr="00323285">
        <w:rPr>
          <w:rFonts w:ascii="Arial" w:hAnsi="Arial" w:cs="Arial"/>
          <w:sz w:val="21"/>
          <w:szCs w:val="21"/>
        </w:rPr>
        <w:t>Caberá à Secretaria de Administração e Finanças a fiscalização da Campanha de que trata esta Lei, podendo o/a Secretário/a de Administração e Finanças designar Comissão Organizadora, Fiscalizadora e Julgadora com competência para fiscalizar os atos relativos à concessão e utilização dos prêmios e à realização dos sorteios, com o objetivo de assegurar o cumprimento das regras definidas para a Campanha, podendo, a qualquer momento, mediante ato legal:</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I -</w:t>
      </w:r>
      <w:r w:rsidRPr="00323285">
        <w:rPr>
          <w:rFonts w:ascii="Arial" w:hAnsi="Arial" w:cs="Arial"/>
          <w:sz w:val="21"/>
          <w:szCs w:val="21"/>
        </w:rPr>
        <w:t xml:space="preserve"> suspender a concessão e a utilização dos prêmios, bem como a participação nos sorteios quando houver indícios de irregularidades; e,</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II -</w:t>
      </w:r>
      <w:r w:rsidRPr="00323285">
        <w:rPr>
          <w:rFonts w:ascii="Arial" w:hAnsi="Arial" w:cs="Arial"/>
          <w:sz w:val="21"/>
          <w:szCs w:val="21"/>
        </w:rPr>
        <w:t xml:space="preserve"> cancelar os benefícios concedidos, se comprovada, mediante Processo Administrativo, a ocorrência de irregularidades.</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17 </w:t>
      </w:r>
      <w:r w:rsidRPr="00323285">
        <w:rPr>
          <w:rFonts w:ascii="Arial" w:hAnsi="Arial" w:cs="Arial"/>
          <w:sz w:val="21"/>
          <w:szCs w:val="21"/>
        </w:rPr>
        <w:t>As despesas decorrentes da execução desta Lei correrão por conta de dotações orçamentárias próprias consignadas no Orçamento Geral do Município, suplementadas, se necessário, por Ato Próprio do Chefe do Poder Executivo Municipal, no decorrer do Exercício Financeiro de 2021, observando-se para este fim, o disposto nos artigos 40, 41, 42 e 43, todos da Lei nº 4.320/1964.</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lastRenderedPageBreak/>
        <w:t xml:space="preserve">Art. 18 </w:t>
      </w:r>
      <w:r w:rsidRPr="00323285">
        <w:rPr>
          <w:rFonts w:ascii="Arial" w:hAnsi="Arial" w:cs="Arial"/>
          <w:sz w:val="21"/>
          <w:szCs w:val="21"/>
        </w:rPr>
        <w:t>Esta Lei será regulamentada por Decreto do Poder Executivo Municipal, no que couber, visando a melhor aplicação da mesma, bem como outras normas regulamentadoras poderão ser expedidas pela Secretaria de Administração e Finanças.</w:t>
      </w:r>
    </w:p>
    <w:p w:rsidR="00B24E8F" w:rsidRPr="00323285" w:rsidRDefault="00B24E8F" w:rsidP="00B24E8F">
      <w:pPr>
        <w:pStyle w:val="normal0"/>
        <w:tabs>
          <w:tab w:val="left" w:pos="10632"/>
        </w:tabs>
        <w:ind w:left="567" w:right="425" w:firstLine="851"/>
        <w:jc w:val="both"/>
        <w:rPr>
          <w:rFonts w:ascii="Arial" w:hAnsi="Arial" w:cs="Arial"/>
          <w:sz w:val="21"/>
          <w:szCs w:val="21"/>
        </w:rPr>
      </w:pPr>
    </w:p>
    <w:p w:rsidR="00B24E8F" w:rsidRPr="00323285" w:rsidRDefault="00B24E8F" w:rsidP="00B24E8F">
      <w:pPr>
        <w:pStyle w:val="normal0"/>
        <w:tabs>
          <w:tab w:val="left" w:pos="10632"/>
        </w:tabs>
        <w:ind w:left="567" w:right="425" w:firstLine="851"/>
        <w:jc w:val="both"/>
        <w:rPr>
          <w:rFonts w:ascii="Arial" w:hAnsi="Arial" w:cs="Arial"/>
          <w:sz w:val="21"/>
          <w:szCs w:val="21"/>
        </w:rPr>
      </w:pPr>
      <w:r w:rsidRPr="00323285">
        <w:rPr>
          <w:rFonts w:ascii="Arial" w:hAnsi="Arial" w:cs="Arial"/>
          <w:b/>
          <w:sz w:val="21"/>
          <w:szCs w:val="21"/>
        </w:rPr>
        <w:t xml:space="preserve">Art. 19 </w:t>
      </w:r>
      <w:r w:rsidRPr="00323285">
        <w:rPr>
          <w:rFonts w:ascii="Arial" w:hAnsi="Arial" w:cs="Arial"/>
          <w:sz w:val="21"/>
          <w:szCs w:val="21"/>
        </w:rPr>
        <w:t>Esta Lei entra em vigor na data de sua publicação.</w:t>
      </w:r>
    </w:p>
    <w:p w:rsidR="00B24E8F" w:rsidRPr="00323285" w:rsidRDefault="00B24E8F" w:rsidP="00B24E8F">
      <w:pPr>
        <w:pStyle w:val="normal0"/>
        <w:tabs>
          <w:tab w:val="left" w:pos="10632"/>
        </w:tabs>
        <w:ind w:left="567" w:right="425" w:firstLine="851"/>
        <w:jc w:val="both"/>
        <w:rPr>
          <w:rFonts w:ascii="Arial" w:hAnsi="Arial" w:cs="Arial"/>
          <w:sz w:val="21"/>
          <w:szCs w:val="21"/>
          <w:highlight w:val="white"/>
        </w:rPr>
      </w:pPr>
    </w:p>
    <w:p w:rsidR="00B24E8F" w:rsidRPr="00323285" w:rsidRDefault="00B24E8F" w:rsidP="00B24E8F">
      <w:pPr>
        <w:tabs>
          <w:tab w:val="left" w:pos="10632"/>
        </w:tabs>
        <w:ind w:left="567" w:right="425" w:firstLine="851"/>
        <w:jc w:val="both"/>
        <w:rPr>
          <w:rFonts w:ascii="Arial" w:hAnsi="Arial" w:cs="Arial"/>
          <w:sz w:val="21"/>
          <w:szCs w:val="21"/>
        </w:rPr>
      </w:pPr>
      <w:r w:rsidRPr="00323285">
        <w:rPr>
          <w:rFonts w:ascii="Arial" w:hAnsi="Arial" w:cs="Arial"/>
          <w:sz w:val="21"/>
          <w:szCs w:val="21"/>
          <w:shd w:val="clear" w:color="auto" w:fill="FFFFFF"/>
        </w:rPr>
        <w:t>Prefeitura Municipal de Balneário Arroio do Silva/SC, em 31 de maio de 2021.</w:t>
      </w: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p>
    <w:p w:rsidR="00B24E8F" w:rsidRPr="00323285" w:rsidRDefault="00B24E8F" w:rsidP="00323285">
      <w:pPr>
        <w:tabs>
          <w:tab w:val="left" w:pos="10632"/>
        </w:tabs>
        <w:ind w:left="567" w:right="425"/>
        <w:jc w:val="center"/>
        <w:rPr>
          <w:rFonts w:ascii="Arial" w:hAnsi="Arial" w:cs="Arial"/>
          <w:b/>
          <w:bCs/>
          <w:sz w:val="21"/>
          <w:szCs w:val="21"/>
          <w:shd w:val="clear" w:color="auto" w:fill="FFFFFF"/>
        </w:rPr>
      </w:pPr>
    </w:p>
    <w:p w:rsidR="00B24E8F" w:rsidRPr="00323285" w:rsidRDefault="00B24E8F" w:rsidP="00323285">
      <w:pPr>
        <w:tabs>
          <w:tab w:val="left" w:pos="10632"/>
        </w:tabs>
        <w:ind w:left="567" w:right="425"/>
        <w:jc w:val="center"/>
        <w:rPr>
          <w:rFonts w:ascii="Arial" w:hAnsi="Arial" w:cs="Arial"/>
          <w:b/>
          <w:bCs/>
          <w:sz w:val="21"/>
          <w:szCs w:val="21"/>
          <w:shd w:val="clear" w:color="auto" w:fill="FFFFFF"/>
        </w:rPr>
      </w:pPr>
      <w:r w:rsidRPr="00323285">
        <w:rPr>
          <w:rFonts w:ascii="Arial" w:hAnsi="Arial" w:cs="Arial"/>
          <w:b/>
          <w:bCs/>
          <w:sz w:val="21"/>
          <w:szCs w:val="21"/>
          <w:shd w:val="clear" w:color="auto" w:fill="FFFFFF"/>
        </w:rPr>
        <w:t>EVANDRO SCAINI</w:t>
      </w:r>
    </w:p>
    <w:p w:rsidR="00B24E8F" w:rsidRPr="00323285" w:rsidRDefault="00B24E8F" w:rsidP="00323285">
      <w:pPr>
        <w:tabs>
          <w:tab w:val="left" w:pos="10632"/>
        </w:tabs>
        <w:ind w:left="567" w:right="425"/>
        <w:jc w:val="center"/>
        <w:rPr>
          <w:rFonts w:ascii="Arial" w:hAnsi="Arial" w:cs="Arial"/>
          <w:b/>
          <w:sz w:val="21"/>
          <w:szCs w:val="21"/>
          <w:shd w:val="clear" w:color="auto" w:fill="FFFFFF"/>
        </w:rPr>
      </w:pPr>
      <w:r w:rsidRPr="00323285">
        <w:rPr>
          <w:rFonts w:ascii="Arial" w:hAnsi="Arial" w:cs="Arial"/>
          <w:b/>
          <w:sz w:val="21"/>
          <w:szCs w:val="21"/>
          <w:shd w:val="clear" w:color="auto" w:fill="FFFFFF"/>
        </w:rPr>
        <w:t>Prefeito Municipal</w:t>
      </w: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r w:rsidRPr="00323285">
        <w:rPr>
          <w:rFonts w:ascii="Arial" w:hAnsi="Arial" w:cs="Arial"/>
          <w:sz w:val="21"/>
          <w:szCs w:val="21"/>
          <w:shd w:val="clear" w:color="auto" w:fill="FFFFFF"/>
        </w:rPr>
        <w:t>Registrada e Publicada a presente Lei Complementar na Secretaria de Administração e Finanças, em 31 de maio de 2021.</w:t>
      </w: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p>
    <w:p w:rsidR="00B24E8F" w:rsidRPr="00323285" w:rsidRDefault="00B24E8F" w:rsidP="00B24E8F">
      <w:pPr>
        <w:tabs>
          <w:tab w:val="left" w:pos="10632"/>
        </w:tabs>
        <w:ind w:left="567" w:right="425" w:firstLine="851"/>
        <w:jc w:val="both"/>
        <w:rPr>
          <w:rFonts w:ascii="Arial" w:hAnsi="Arial" w:cs="Arial"/>
          <w:sz w:val="21"/>
          <w:szCs w:val="21"/>
          <w:shd w:val="clear" w:color="auto" w:fill="FFFFFF"/>
        </w:rPr>
      </w:pPr>
    </w:p>
    <w:p w:rsidR="00B24E8F" w:rsidRPr="00323285" w:rsidRDefault="00B24E8F" w:rsidP="00B24E8F">
      <w:pPr>
        <w:tabs>
          <w:tab w:val="left" w:pos="10632"/>
        </w:tabs>
        <w:ind w:left="567" w:right="425" w:firstLine="851"/>
        <w:jc w:val="both"/>
        <w:rPr>
          <w:rFonts w:ascii="Arial" w:hAnsi="Arial" w:cs="Arial"/>
          <w:b/>
          <w:sz w:val="21"/>
          <w:szCs w:val="21"/>
          <w:shd w:val="clear" w:color="auto" w:fill="FFFFFF"/>
        </w:rPr>
      </w:pPr>
    </w:p>
    <w:p w:rsidR="00B24E8F" w:rsidRPr="00323285" w:rsidRDefault="00B24E8F" w:rsidP="00B24E8F">
      <w:pPr>
        <w:tabs>
          <w:tab w:val="left" w:pos="10632"/>
        </w:tabs>
        <w:ind w:left="567" w:right="425" w:firstLine="851"/>
        <w:jc w:val="both"/>
        <w:rPr>
          <w:rFonts w:ascii="Arial" w:hAnsi="Arial" w:cs="Arial"/>
          <w:b/>
          <w:sz w:val="21"/>
          <w:szCs w:val="21"/>
          <w:shd w:val="clear" w:color="auto" w:fill="FFFFFF"/>
        </w:rPr>
      </w:pPr>
    </w:p>
    <w:p w:rsidR="00B24E8F" w:rsidRPr="00323285" w:rsidRDefault="00B24E8F" w:rsidP="00323285">
      <w:pPr>
        <w:tabs>
          <w:tab w:val="left" w:pos="10632"/>
        </w:tabs>
        <w:ind w:left="567" w:right="425"/>
        <w:jc w:val="center"/>
        <w:rPr>
          <w:rFonts w:ascii="Arial" w:hAnsi="Arial" w:cs="Arial"/>
          <w:b/>
          <w:bCs/>
          <w:sz w:val="21"/>
          <w:szCs w:val="21"/>
          <w:shd w:val="clear" w:color="auto" w:fill="FFFFFF"/>
        </w:rPr>
      </w:pPr>
      <w:r w:rsidRPr="00323285">
        <w:rPr>
          <w:rFonts w:ascii="Arial" w:hAnsi="Arial" w:cs="Arial"/>
          <w:b/>
          <w:bCs/>
          <w:sz w:val="21"/>
          <w:szCs w:val="21"/>
          <w:shd w:val="clear" w:color="auto" w:fill="FFFFFF"/>
        </w:rPr>
        <w:t>WILKER CORREA MACIEL</w:t>
      </w:r>
    </w:p>
    <w:p w:rsidR="00B24E8F" w:rsidRPr="00323285" w:rsidRDefault="00B24E8F" w:rsidP="00323285">
      <w:pPr>
        <w:tabs>
          <w:tab w:val="left" w:pos="10632"/>
        </w:tabs>
        <w:ind w:left="567" w:right="425"/>
        <w:jc w:val="center"/>
        <w:rPr>
          <w:rFonts w:ascii="Arial" w:hAnsi="Arial" w:cs="Arial"/>
          <w:b/>
          <w:bCs/>
          <w:sz w:val="21"/>
          <w:szCs w:val="21"/>
          <w:shd w:val="clear" w:color="auto" w:fill="FFFFFF"/>
        </w:rPr>
      </w:pPr>
      <w:r w:rsidRPr="00323285">
        <w:rPr>
          <w:rFonts w:ascii="Arial" w:hAnsi="Arial" w:cs="Arial"/>
          <w:b/>
          <w:bCs/>
          <w:sz w:val="21"/>
          <w:szCs w:val="21"/>
          <w:shd w:val="clear" w:color="auto" w:fill="FFFFFF"/>
        </w:rPr>
        <w:t>Secretário de Administração e Finanças</w:t>
      </w:r>
    </w:p>
    <w:p w:rsidR="00B24E8F" w:rsidRPr="00323285" w:rsidRDefault="00B24E8F" w:rsidP="00B24E8F">
      <w:pPr>
        <w:pStyle w:val="normal0"/>
        <w:tabs>
          <w:tab w:val="left" w:pos="10632"/>
        </w:tabs>
        <w:ind w:left="567" w:right="425" w:firstLine="851"/>
        <w:jc w:val="center"/>
        <w:rPr>
          <w:rFonts w:ascii="Arial" w:hAnsi="Arial" w:cs="Arial"/>
          <w:b/>
          <w:color w:val="000000"/>
          <w:sz w:val="21"/>
          <w:szCs w:val="21"/>
          <w:shd w:val="clear" w:color="auto" w:fill="FFFFFF"/>
          <w:lang w:eastAsia="ar-SA"/>
        </w:rPr>
      </w:pPr>
    </w:p>
    <w:p w:rsidR="00B24E8F" w:rsidRPr="00323285" w:rsidRDefault="00B24E8F" w:rsidP="00B24E8F">
      <w:pPr>
        <w:pStyle w:val="normal0"/>
        <w:tabs>
          <w:tab w:val="left" w:pos="10632"/>
        </w:tabs>
        <w:ind w:left="567" w:right="425" w:firstLine="851"/>
        <w:jc w:val="center"/>
        <w:rPr>
          <w:rFonts w:ascii="Arial" w:hAnsi="Arial" w:cs="Arial"/>
          <w:b/>
          <w:color w:val="000000"/>
          <w:sz w:val="21"/>
          <w:szCs w:val="21"/>
          <w:shd w:val="clear" w:color="auto" w:fill="FFFFFF"/>
          <w:lang w:eastAsia="ar-SA"/>
        </w:rPr>
      </w:pPr>
    </w:p>
    <w:p w:rsidR="00B24E8F" w:rsidRPr="00323285" w:rsidRDefault="00B24E8F" w:rsidP="00B24E8F">
      <w:pPr>
        <w:pStyle w:val="normal0"/>
        <w:tabs>
          <w:tab w:val="left" w:pos="10632"/>
        </w:tabs>
        <w:ind w:left="567" w:right="425" w:firstLine="851"/>
        <w:jc w:val="center"/>
        <w:rPr>
          <w:rFonts w:ascii="Arial" w:hAnsi="Arial" w:cs="Arial"/>
          <w:b/>
          <w:color w:val="000000"/>
          <w:sz w:val="21"/>
          <w:szCs w:val="21"/>
          <w:shd w:val="clear" w:color="auto" w:fill="FFFFFF"/>
          <w:lang w:eastAsia="ar-SA"/>
        </w:rPr>
      </w:pPr>
    </w:p>
    <w:sectPr w:rsidR="00B24E8F" w:rsidRPr="00323285" w:rsidSect="00E903DE">
      <w:headerReference w:type="default" r:id="rId7"/>
      <w:footerReference w:type="default" r:id="rId8"/>
      <w:pgSz w:w="11907" w:h="16840" w:code="9"/>
      <w:pgMar w:top="2126"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C0" w:rsidRDefault="003947C0" w:rsidP="005020C1">
      <w:r>
        <w:separator/>
      </w:r>
    </w:p>
  </w:endnote>
  <w:endnote w:type="continuationSeparator" w:id="0">
    <w:p w:rsidR="003947C0" w:rsidRDefault="003947C0" w:rsidP="00502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9509A0t00">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B7" w:rsidRDefault="00A92BB8">
    <w:pPr>
      <w:pStyle w:val="Rodap"/>
    </w:pPr>
    <w:r>
      <w:rPr>
        <w:noProof/>
        <w:lang w:eastAsia="pt-BR"/>
      </w:rPr>
      <w:pict>
        <v:rect id="Retângulo 2" o:spid="_x0000_s4098" style="position:absolute;margin-left:73.05pt;margin-top:7.45pt;width:387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" stroked="f">
          <v:textbox>
            <w:txbxContent>
              <w:p w:rsidR="005748B7" w:rsidRPr="005020C1" w:rsidRDefault="005748B7" w:rsidP="005020C1">
                <w:pPr>
                  <w:pStyle w:val="Ttulo3"/>
                  <w:jc w:val="center"/>
                  <w:rPr>
                    <w:rFonts w:ascii="Verdana" w:hAnsi="Verdana"/>
                    <w:sz w:val="15"/>
                    <w:szCs w:val="15"/>
                  </w:rPr>
                </w:pPr>
                <w:r w:rsidRPr="005020C1">
                  <w:rPr>
                    <w:rFonts w:ascii="Verdana" w:hAnsi="Verdana"/>
                    <w:b w:val="0"/>
                    <w:sz w:val="15"/>
                    <w:szCs w:val="15"/>
                  </w:rPr>
                  <w:t>E-mail:</w:t>
                </w:r>
                <w:r w:rsidRPr="005020C1">
                  <w:rPr>
                    <w:rFonts w:ascii="Verdana" w:hAnsi="Verdana"/>
                    <w:sz w:val="15"/>
                    <w:szCs w:val="15"/>
                  </w:rPr>
                  <w:t xml:space="preserve"> administracao@arroiodosilva.sc.gov.br</w:t>
                </w:r>
                <w:r>
                  <w:rPr>
                    <w:rFonts w:ascii="Verdana" w:hAnsi="Verdana"/>
                    <w:sz w:val="15"/>
                    <w:szCs w:val="15"/>
                  </w:rPr>
                  <w:t xml:space="preserve">       -      </w:t>
                </w:r>
                <w:r w:rsidRPr="005020C1">
                  <w:rPr>
                    <w:rFonts w:ascii="Verdana" w:hAnsi="Verdana"/>
                    <w:b w:val="0"/>
                    <w:sz w:val="15"/>
                    <w:szCs w:val="15"/>
                  </w:rPr>
                  <w:t>Site:</w:t>
                </w:r>
                <w:r w:rsidRPr="005020C1">
                  <w:rPr>
                    <w:rFonts w:ascii="Verdana" w:hAnsi="Verdana"/>
                    <w:sz w:val="15"/>
                    <w:szCs w:val="15"/>
                  </w:rPr>
                  <w:t xml:space="preserve"> www.arroiodosilva.sc.gov.br</w:t>
                </w:r>
              </w:p>
              <w:p w:rsidR="005748B7" w:rsidRPr="005020C1" w:rsidRDefault="005748B7" w:rsidP="005020C1">
                <w:pPr>
                  <w:pStyle w:val="Ttulo3"/>
                  <w:jc w:val="center"/>
                  <w:rPr>
                    <w:rFonts w:ascii="Verdana" w:hAnsi="Verdana"/>
                    <w:sz w:val="15"/>
                    <w:szCs w:val="15"/>
                  </w:rPr>
                </w:pPr>
              </w:p>
            </w:txbxContent>
          </v:textbox>
        </v:rect>
      </w:pict>
    </w:r>
    <w:r>
      <w:rPr>
        <w:noProof/>
        <w:lang w:eastAsia="pt-BR"/>
      </w:rPr>
      <w:pict>
        <v:rect id="Retângulo 1" o:spid="_x0000_s4097" style="position:absolute;margin-left:0;margin-top:-8.4pt;width:540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" filled="f" stroked="f">
          <v:textbox>
            <w:txbxContent>
              <w:p w:rsidR="005748B7" w:rsidRDefault="005748B7" w:rsidP="00E903DE">
                <w:pPr>
                  <w:pStyle w:val="Ttulo2"/>
                  <w:rPr>
                    <w:sz w:val="4"/>
                  </w:rPr>
                </w:pPr>
              </w:p>
              <w:p w:rsidR="005748B7" w:rsidRDefault="005748B7" w:rsidP="00E903DE">
                <w:pPr>
                  <w:pStyle w:val="Ttulo2"/>
                  <w:rPr>
                    <w:sz w:val="4"/>
                  </w:rPr>
                </w:pPr>
              </w:p>
              <w:p w:rsidR="005748B7" w:rsidRPr="005020C1" w:rsidRDefault="005748B7" w:rsidP="00E903DE">
                <w:pPr>
                  <w:pStyle w:val="Ttulo2"/>
                  <w:rPr>
                    <w:sz w:val="15"/>
                    <w:szCs w:val="15"/>
                  </w:rPr>
                </w:pPr>
                <w:r w:rsidRPr="005020C1">
                  <w:rPr>
                    <w:sz w:val="15"/>
                    <w:szCs w:val="15"/>
                  </w:rPr>
                  <w:t>Av. Santa Catarina, nº 1122 – Centro – Fone/Fax: (48) 3526 1445 – CEP 88914-000 – Balneário Arroio do Silva - SC</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C0" w:rsidRDefault="003947C0" w:rsidP="005020C1">
      <w:r>
        <w:separator/>
      </w:r>
    </w:p>
  </w:footnote>
  <w:footnote w:type="continuationSeparator" w:id="0">
    <w:p w:rsidR="003947C0" w:rsidRDefault="003947C0" w:rsidP="00502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B7" w:rsidRPr="00720F5C" w:rsidRDefault="00A92BB8" w:rsidP="00E903DE">
    <w:pPr>
      <w:pStyle w:val="Ttulo1"/>
      <w:rPr>
        <w:sz w:val="10"/>
        <w:szCs w:val="10"/>
      </w:rPr>
    </w:pPr>
    <w:r w:rsidRPr="00A92BB8">
      <w:rPr>
        <w:noProof/>
        <w:lang w:eastAsia="pt-BR"/>
      </w:rPr>
      <w:pict>
        <v:rect id="Retângulo 17" o:spid="_x0000_s4105" style="position:absolute;margin-left:10.65pt;margin-top:-37.7pt;width:135pt;height:10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" filled="f" stroked="f" strokeweight="1pt">
          <v:textbox>
            <w:txbxContent>
              <w:p w:rsidR="005748B7" w:rsidRDefault="005748B7" w:rsidP="00E903DE">
                <w:pPr>
                  <w:jc w:val="center"/>
                </w:pPr>
                <w:r>
                  <w:rPr>
                    <w:noProof/>
                    <w:lang w:eastAsia="pt-BR"/>
                  </w:rPr>
                  <w:drawing>
                    <wp:inline distT="0" distB="0" distL="0" distR="0">
                      <wp:extent cx="1106805" cy="90002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771" cy="908132"/>
                              </a:xfrm>
                              <a:prstGeom prst="rect">
                                <a:avLst/>
                              </a:prstGeom>
                              <a:noFill/>
                              <a:ln>
                                <a:noFill/>
                              </a:ln>
                            </pic:spPr>
                          </pic:pic>
                        </a:graphicData>
                      </a:graphic>
                    </wp:inline>
                  </w:drawing>
                </w:r>
              </w:p>
            </w:txbxContent>
          </v:textbox>
        </v:rect>
      </w:pict>
    </w:r>
    <w:r w:rsidRPr="00A92BB8">
      <w:rPr>
        <w:noProof/>
        <w:lang w:eastAsia="pt-BR"/>
      </w:rPr>
      <w:pict>
        <v:rect id="Retângulo 10" o:spid="_x0000_s4104" style="position:absolute;margin-left:36.9pt;margin-top:-1.7pt;width:84pt;height:26.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" stroked="f" strokeweight="1pt">
          <v:path arrowok="t"/>
          <w10:wrap anchorx="margin"/>
        </v:rect>
      </w:pict>
    </w:r>
    <w:r w:rsidRPr="00A92BB8">
      <w:rPr>
        <w:noProof/>
        <w:lang w:eastAsia="pt-BR"/>
      </w:rPr>
      <w:pict>
        <v:rect id="Retângulo 8" o:spid="_x0000_s4103" style="position:absolute;margin-left:114pt;margin-top:9.4pt;width:40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" filled="f" stroked="f">
          <v:textbox>
            <w:txbxContent>
              <w:p w:rsidR="005748B7" w:rsidRDefault="005748B7" w:rsidP="00E903DE">
                <w:pPr>
                  <w:pStyle w:val="Corpodetexto"/>
                  <w:rPr>
                    <w:sz w:val="4"/>
                  </w:rPr>
                </w:pPr>
              </w:p>
              <w:p w:rsidR="005748B7" w:rsidRDefault="005748B7" w:rsidP="00E903DE">
                <w:pPr>
                  <w:pStyle w:val="Corpodetexto"/>
                  <w:rPr>
                    <w:sz w:val="26"/>
                  </w:rPr>
                </w:pPr>
                <w:r>
                  <w:rPr>
                    <w:sz w:val="26"/>
                  </w:rPr>
                  <w:t>PREFEITURA MUNICIPAL DE BALNEÁRIO ARROIO DO SILVA</w:t>
                </w:r>
              </w:p>
            </w:txbxContent>
          </v:textbox>
        </v:rect>
      </w:pict>
    </w:r>
    <w:r w:rsidRPr="00A92BB8">
      <w:rPr>
        <w:noProof/>
        <w:lang w:eastAsia="pt-BR"/>
      </w:rPr>
      <w:pict>
        <v:rect id="Retângulo 7" o:spid="_x0000_s4102" style="position:absolute;margin-left:112.65pt;margin-top:-9.2pt;width:163.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" stroked="f">
          <v:textbox>
            <w:txbxContent>
              <w:p w:rsidR="005748B7" w:rsidRDefault="005748B7" w:rsidP="00E903DE">
                <w:pPr>
                  <w:pStyle w:val="Ttulo1"/>
                  <w:rPr>
                    <w:sz w:val="10"/>
                    <w:szCs w:val="10"/>
                  </w:rPr>
                </w:pPr>
              </w:p>
              <w:p w:rsidR="005748B7" w:rsidRPr="005020C1" w:rsidRDefault="005748B7" w:rsidP="00E903DE">
                <w:pPr>
                  <w:pStyle w:val="Ttulo1"/>
                  <w:ind w:right="-59"/>
                  <w:rPr>
                    <w:rFonts w:cs="Arial"/>
                  </w:rPr>
                </w:pPr>
                <w:r w:rsidRPr="005020C1">
                  <w:rPr>
                    <w:rFonts w:cs="Arial"/>
                  </w:rPr>
                  <w:t>ESTADO DE SANTA CATARINA</w:t>
                </w:r>
              </w:p>
            </w:txbxContent>
          </v:textbox>
        </v:rect>
      </w:pict>
    </w:r>
    <w:r w:rsidRPr="00A92BB8">
      <w:rPr>
        <w:noProof/>
        <w:lang w:eastAsia="pt-BR"/>
      </w:rPr>
      <w:pict>
        <v:rect id="Retângulo 6" o:spid="_x0000_s4101" style="position:absolute;margin-left:75.9pt;margin-top:.55pt;width:46.5pt;height:24.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" stroked="f" strokeweight="1pt">
          <v:path arrowok="t"/>
        </v:rect>
      </w:pict>
    </w:r>
    <w:r w:rsidRPr="00A92BB8">
      <w:rPr>
        <w:noProof/>
        <w:lang w:eastAsia="pt-BR"/>
      </w:rPr>
      <w:pict>
        <v:roundrect id="Retângulo: Cantos Arredondados 5" o:spid="_x0000_s4100" style="position:absolute;margin-left:6.15pt;margin-top:11.05pt;width:528pt;height:765pt;z-index:-251652096;visibility:visible" arcsize="1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" strokeweight="2.25pt">
          <v:textbox>
            <w:txbxContent>
              <w:p w:rsidR="005748B7" w:rsidRDefault="005748B7" w:rsidP="00E903DE"/>
              <w:p w:rsidR="005748B7" w:rsidRDefault="005748B7" w:rsidP="00E903DE"/>
              <w:p w:rsidR="005748B7" w:rsidRDefault="005748B7" w:rsidP="00E903DE">
                <w:pPr>
                  <w:rPr>
                    <w:rFonts w:ascii="Verdana" w:hAnsi="Verdana"/>
                  </w:rPr>
                </w:pPr>
              </w:p>
            </w:txbxContent>
          </v:textbox>
        </v:roundrect>
      </w:pict>
    </w:r>
    <w:r w:rsidRPr="00A92BB8">
      <w:rPr>
        <w:noProof/>
        <w:lang w:eastAsia="pt-BR"/>
      </w:rPr>
      <w:pict>
        <v:rect id="Retângulo 4" o:spid="_x0000_s4099" style="position:absolute;margin-left:0;margin-top:45pt;width:540pt;height:7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" filled="f"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340"/>
        </w:tabs>
        <w:ind w:left="340" w:firstLine="20"/>
      </w:pPr>
    </w:lvl>
  </w:abstractNum>
  <w:abstractNum w:abstractNumId="2">
    <w:nsid w:val="00000007"/>
    <w:multiLevelType w:val="singleLevel"/>
    <w:tmpl w:val="00000007"/>
    <w:name w:val="WW8Num7"/>
    <w:lvl w:ilvl="0">
      <w:start w:val="1"/>
      <w:numFmt w:val="decimal"/>
      <w:lvlText w:val="%1."/>
      <w:lvlJc w:val="left"/>
      <w:pPr>
        <w:tabs>
          <w:tab w:val="num" w:pos="650"/>
        </w:tabs>
        <w:ind w:left="650" w:hanging="360"/>
      </w:pPr>
    </w:lvl>
  </w:abstractNum>
  <w:abstractNum w:abstractNumId="3">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4">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20"/>
        </w:tabs>
        <w:ind w:left="-20" w:firstLine="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6">
    <w:nsid w:val="00000014"/>
    <w:multiLevelType w:val="singleLevel"/>
    <w:tmpl w:val="00000014"/>
    <w:name w:val="WW8Num22"/>
    <w:lvl w:ilvl="0">
      <w:start w:val="1"/>
      <w:numFmt w:val="lowerLetter"/>
      <w:lvlText w:val="%1)"/>
      <w:lvlJc w:val="left"/>
      <w:pPr>
        <w:tabs>
          <w:tab w:val="num" w:pos="600"/>
        </w:tabs>
        <w:ind w:left="600" w:hanging="360"/>
      </w:pPr>
    </w:lvl>
  </w:abstractNum>
  <w:abstractNum w:abstractNumId="7">
    <w:nsid w:val="025A6F04"/>
    <w:multiLevelType w:val="hybridMultilevel"/>
    <w:tmpl w:val="7ABAC2B6"/>
    <w:lvl w:ilvl="0" w:tplc="FCBEB940">
      <w:start w:val="3"/>
      <w:numFmt w:val="decimal"/>
      <w:lvlText w:val="%1."/>
      <w:lvlJc w:val="left"/>
      <w:pPr>
        <w:ind w:left="734" w:hanging="360"/>
      </w:pPr>
      <w:rPr>
        <w:rFonts w:hint="default"/>
        <w:sz w:val="18"/>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8">
    <w:nsid w:val="06966A9B"/>
    <w:multiLevelType w:val="multilevel"/>
    <w:tmpl w:val="193684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4B5DEC"/>
    <w:multiLevelType w:val="multilevel"/>
    <w:tmpl w:val="8918CD8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ascii="Verdana" w:hAnsi="Verdana"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0DE82058"/>
    <w:multiLevelType w:val="hybridMultilevel"/>
    <w:tmpl w:val="A02A0CA6"/>
    <w:lvl w:ilvl="0" w:tplc="4E9068D2">
      <w:start w:val="1"/>
      <w:numFmt w:val="decimalZero"/>
      <w:pStyle w:val="PargrafodaLista"/>
      <w:lvlText w:val="%1."/>
      <w:lvlJc w:val="center"/>
      <w:pPr>
        <w:ind w:left="92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9E05F8"/>
    <w:multiLevelType w:val="multilevel"/>
    <w:tmpl w:val="64184102"/>
    <w:lvl w:ilvl="0">
      <w:start w:val="1"/>
      <w:numFmt w:val="decimal"/>
      <w:lvlText w:val="%1."/>
      <w:lvlJc w:val="left"/>
      <w:pPr>
        <w:ind w:left="360" w:hanging="360"/>
      </w:pPr>
      <w:rPr>
        <w:rFonts w:hint="default"/>
      </w:rPr>
    </w:lvl>
    <w:lvl w:ilvl="1">
      <w:start w:val="1"/>
      <w:numFmt w:val="decimal"/>
      <w:lvlText w:val="%1.%2."/>
      <w:lvlJc w:val="left"/>
      <w:pPr>
        <w:ind w:left="441" w:hanging="360"/>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96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566"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88" w:hanging="1440"/>
      </w:pPr>
      <w:rPr>
        <w:rFonts w:hint="default"/>
      </w:rPr>
    </w:lvl>
  </w:abstractNum>
  <w:abstractNum w:abstractNumId="12">
    <w:nsid w:val="21D23BED"/>
    <w:multiLevelType w:val="multilevel"/>
    <w:tmpl w:val="1F8A7B80"/>
    <w:lvl w:ilvl="0">
      <w:start w:val="1"/>
      <w:numFmt w:val="decimal"/>
      <w:lvlText w:val="%1."/>
      <w:lvlJc w:val="left"/>
      <w:pPr>
        <w:ind w:left="734" w:hanging="360"/>
      </w:pPr>
      <w:rPr>
        <w:rFonts w:hint="default"/>
        <w:b/>
      </w:rPr>
    </w:lvl>
    <w:lvl w:ilvl="1">
      <w:start w:val="1"/>
      <w:numFmt w:val="decimal"/>
      <w:isLgl/>
      <w:lvlText w:val="%1.%2."/>
      <w:lvlJc w:val="left"/>
      <w:pPr>
        <w:ind w:left="1094" w:hanging="72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54" w:hanging="1080"/>
      </w:pPr>
      <w:rPr>
        <w:rFonts w:hint="default"/>
      </w:rPr>
    </w:lvl>
    <w:lvl w:ilvl="4">
      <w:start w:val="1"/>
      <w:numFmt w:val="decimal"/>
      <w:isLgl/>
      <w:lvlText w:val="%1.%2.%3.%4.%5."/>
      <w:lvlJc w:val="left"/>
      <w:pPr>
        <w:ind w:left="1454" w:hanging="1080"/>
      </w:pPr>
      <w:rPr>
        <w:rFonts w:hint="default"/>
      </w:rPr>
    </w:lvl>
    <w:lvl w:ilvl="5">
      <w:start w:val="1"/>
      <w:numFmt w:val="decimalZero"/>
      <w:isLgl/>
      <w:lvlText w:val="%1.%2.%3.%4.%5.%6."/>
      <w:lvlJc w:val="left"/>
      <w:pPr>
        <w:ind w:left="1814" w:hanging="1440"/>
      </w:pPr>
      <w:rPr>
        <w:rFonts w:hint="default"/>
      </w:rPr>
    </w:lvl>
    <w:lvl w:ilvl="6">
      <w:start w:val="1"/>
      <w:numFmt w:val="decimalZero"/>
      <w:isLgl/>
      <w:lvlText w:val="%1.%2.%3.%4.%5.%6.%7."/>
      <w:lvlJc w:val="left"/>
      <w:pPr>
        <w:ind w:left="1814" w:hanging="1440"/>
      </w:pPr>
      <w:rPr>
        <w:rFonts w:hint="default"/>
      </w:rPr>
    </w:lvl>
    <w:lvl w:ilvl="7">
      <w:start w:val="1"/>
      <w:numFmt w:val="decimalZero"/>
      <w:isLgl/>
      <w:lvlText w:val="%1.%2.%3.%4.%5.%6.%7.%8."/>
      <w:lvlJc w:val="left"/>
      <w:pPr>
        <w:ind w:left="2174" w:hanging="1800"/>
      </w:pPr>
      <w:rPr>
        <w:rFonts w:hint="default"/>
      </w:rPr>
    </w:lvl>
    <w:lvl w:ilvl="8">
      <w:start w:val="1"/>
      <w:numFmt w:val="decimal"/>
      <w:isLgl/>
      <w:lvlText w:val="%1.%2.%3.%4.%5.%6.%7.%8.%9."/>
      <w:lvlJc w:val="left"/>
      <w:pPr>
        <w:ind w:left="2174" w:hanging="1800"/>
      </w:pPr>
      <w:rPr>
        <w:rFonts w:hint="default"/>
      </w:rPr>
    </w:lvl>
  </w:abstractNum>
  <w:abstractNum w:abstractNumId="13">
    <w:nsid w:val="2EE40BE2"/>
    <w:multiLevelType w:val="multilevel"/>
    <w:tmpl w:val="13E0B8BE"/>
    <w:lvl w:ilvl="0">
      <w:start w:val="1"/>
      <w:numFmt w:val="decimal"/>
      <w:lvlText w:val="%1"/>
      <w:lvlJc w:val="left"/>
      <w:pPr>
        <w:ind w:left="360" w:hanging="360"/>
      </w:pPr>
      <w:rPr>
        <w:rFonts w:hint="default"/>
        <w:b/>
      </w:rPr>
    </w:lvl>
    <w:lvl w:ilvl="1">
      <w:start w:val="1"/>
      <w:numFmt w:val="decimal"/>
      <w:lvlText w:val="%1.%2"/>
      <w:lvlJc w:val="left"/>
      <w:pPr>
        <w:ind w:left="734" w:hanging="360"/>
      </w:pPr>
      <w:rPr>
        <w:rFonts w:hint="default"/>
        <w:b/>
      </w:rPr>
    </w:lvl>
    <w:lvl w:ilvl="2">
      <w:start w:val="1"/>
      <w:numFmt w:val="decimal"/>
      <w:lvlText w:val="%1.%2.%3"/>
      <w:lvlJc w:val="left"/>
      <w:pPr>
        <w:ind w:left="1468" w:hanging="720"/>
      </w:pPr>
      <w:rPr>
        <w:rFonts w:hint="default"/>
        <w:b/>
      </w:rPr>
    </w:lvl>
    <w:lvl w:ilvl="3">
      <w:start w:val="1"/>
      <w:numFmt w:val="decimal"/>
      <w:lvlText w:val="%1.%2.%3.%4"/>
      <w:lvlJc w:val="left"/>
      <w:pPr>
        <w:ind w:left="1842" w:hanging="720"/>
      </w:pPr>
      <w:rPr>
        <w:rFonts w:hint="default"/>
        <w:b/>
      </w:rPr>
    </w:lvl>
    <w:lvl w:ilvl="4">
      <w:start w:val="1"/>
      <w:numFmt w:val="decimal"/>
      <w:lvlText w:val="%1.%2.%3.%4.%5"/>
      <w:lvlJc w:val="left"/>
      <w:pPr>
        <w:ind w:left="2216" w:hanging="720"/>
      </w:pPr>
      <w:rPr>
        <w:rFonts w:hint="default"/>
        <w:b/>
      </w:rPr>
    </w:lvl>
    <w:lvl w:ilvl="5">
      <w:start w:val="1"/>
      <w:numFmt w:val="decimal"/>
      <w:lvlText w:val="%1.%2.%3.%4.%5.%6"/>
      <w:lvlJc w:val="left"/>
      <w:pPr>
        <w:ind w:left="2950" w:hanging="1080"/>
      </w:pPr>
      <w:rPr>
        <w:rFonts w:hint="default"/>
        <w:b/>
      </w:rPr>
    </w:lvl>
    <w:lvl w:ilvl="6">
      <w:start w:val="1"/>
      <w:numFmt w:val="decimal"/>
      <w:lvlText w:val="%1.%2.%3.%4.%5.%6.%7"/>
      <w:lvlJc w:val="left"/>
      <w:pPr>
        <w:ind w:left="3324" w:hanging="1080"/>
      </w:pPr>
      <w:rPr>
        <w:rFonts w:hint="default"/>
        <w:b/>
      </w:rPr>
    </w:lvl>
    <w:lvl w:ilvl="7">
      <w:start w:val="1"/>
      <w:numFmt w:val="decimal"/>
      <w:lvlText w:val="%1.%2.%3.%4.%5.%6.%7.%8"/>
      <w:lvlJc w:val="left"/>
      <w:pPr>
        <w:ind w:left="4058" w:hanging="1440"/>
      </w:pPr>
      <w:rPr>
        <w:rFonts w:hint="default"/>
        <w:b/>
      </w:rPr>
    </w:lvl>
    <w:lvl w:ilvl="8">
      <w:start w:val="1"/>
      <w:numFmt w:val="decimal"/>
      <w:lvlText w:val="%1.%2.%3.%4.%5.%6.%7.%8.%9"/>
      <w:lvlJc w:val="left"/>
      <w:pPr>
        <w:ind w:left="4432" w:hanging="1440"/>
      </w:pPr>
      <w:rPr>
        <w:rFonts w:hint="default"/>
        <w:b/>
      </w:rPr>
    </w:lvl>
  </w:abstractNum>
  <w:abstractNum w:abstractNumId="14">
    <w:nsid w:val="3051555C"/>
    <w:multiLevelType w:val="hybridMultilevel"/>
    <w:tmpl w:val="17E89C6A"/>
    <w:lvl w:ilvl="0" w:tplc="18E8CB7E">
      <w:start w:val="1"/>
      <w:numFmt w:val="lowerLetter"/>
      <w:lvlText w:val="%1)"/>
      <w:lvlJc w:val="left"/>
      <w:pPr>
        <w:ind w:left="786" w:hanging="360"/>
      </w:pPr>
      <w:rPr>
        <w:rFonts w:hint="default"/>
        <w:color w:val="00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30CF2160"/>
    <w:multiLevelType w:val="hybridMultilevel"/>
    <w:tmpl w:val="6E902690"/>
    <w:lvl w:ilvl="0" w:tplc="79ECAEDA">
      <w:start w:val="5"/>
      <w:numFmt w:val="decimal"/>
      <w:lvlText w:val="%1"/>
      <w:lvlJc w:val="left"/>
      <w:pPr>
        <w:tabs>
          <w:tab w:val="num" w:pos="477"/>
        </w:tabs>
        <w:ind w:left="477" w:hanging="360"/>
      </w:pPr>
      <w:rPr>
        <w:rFonts w:hint="default"/>
      </w:rPr>
    </w:lvl>
    <w:lvl w:ilvl="1" w:tplc="04160019" w:tentative="1">
      <w:start w:val="1"/>
      <w:numFmt w:val="lowerLetter"/>
      <w:lvlText w:val="%2."/>
      <w:lvlJc w:val="left"/>
      <w:pPr>
        <w:tabs>
          <w:tab w:val="num" w:pos="1197"/>
        </w:tabs>
        <w:ind w:left="1197" w:hanging="360"/>
      </w:pPr>
    </w:lvl>
    <w:lvl w:ilvl="2" w:tplc="0416001B" w:tentative="1">
      <w:start w:val="1"/>
      <w:numFmt w:val="lowerRoman"/>
      <w:lvlText w:val="%3."/>
      <w:lvlJc w:val="right"/>
      <w:pPr>
        <w:tabs>
          <w:tab w:val="num" w:pos="1917"/>
        </w:tabs>
        <w:ind w:left="1917" w:hanging="180"/>
      </w:pPr>
    </w:lvl>
    <w:lvl w:ilvl="3" w:tplc="0416000F" w:tentative="1">
      <w:start w:val="1"/>
      <w:numFmt w:val="decimal"/>
      <w:lvlText w:val="%4."/>
      <w:lvlJc w:val="left"/>
      <w:pPr>
        <w:tabs>
          <w:tab w:val="num" w:pos="2637"/>
        </w:tabs>
        <w:ind w:left="2637" w:hanging="360"/>
      </w:pPr>
    </w:lvl>
    <w:lvl w:ilvl="4" w:tplc="04160019" w:tentative="1">
      <w:start w:val="1"/>
      <w:numFmt w:val="lowerLetter"/>
      <w:lvlText w:val="%5."/>
      <w:lvlJc w:val="left"/>
      <w:pPr>
        <w:tabs>
          <w:tab w:val="num" w:pos="3357"/>
        </w:tabs>
        <w:ind w:left="3357" w:hanging="360"/>
      </w:pPr>
    </w:lvl>
    <w:lvl w:ilvl="5" w:tplc="0416001B" w:tentative="1">
      <w:start w:val="1"/>
      <w:numFmt w:val="lowerRoman"/>
      <w:lvlText w:val="%6."/>
      <w:lvlJc w:val="right"/>
      <w:pPr>
        <w:tabs>
          <w:tab w:val="num" w:pos="4077"/>
        </w:tabs>
        <w:ind w:left="4077" w:hanging="180"/>
      </w:pPr>
    </w:lvl>
    <w:lvl w:ilvl="6" w:tplc="0416000F" w:tentative="1">
      <w:start w:val="1"/>
      <w:numFmt w:val="decimal"/>
      <w:lvlText w:val="%7."/>
      <w:lvlJc w:val="left"/>
      <w:pPr>
        <w:tabs>
          <w:tab w:val="num" w:pos="4797"/>
        </w:tabs>
        <w:ind w:left="4797" w:hanging="360"/>
      </w:pPr>
    </w:lvl>
    <w:lvl w:ilvl="7" w:tplc="04160019" w:tentative="1">
      <w:start w:val="1"/>
      <w:numFmt w:val="lowerLetter"/>
      <w:lvlText w:val="%8."/>
      <w:lvlJc w:val="left"/>
      <w:pPr>
        <w:tabs>
          <w:tab w:val="num" w:pos="5517"/>
        </w:tabs>
        <w:ind w:left="5517" w:hanging="360"/>
      </w:pPr>
    </w:lvl>
    <w:lvl w:ilvl="8" w:tplc="0416001B" w:tentative="1">
      <w:start w:val="1"/>
      <w:numFmt w:val="lowerRoman"/>
      <w:lvlText w:val="%9."/>
      <w:lvlJc w:val="right"/>
      <w:pPr>
        <w:tabs>
          <w:tab w:val="num" w:pos="6237"/>
        </w:tabs>
        <w:ind w:left="6237" w:hanging="180"/>
      </w:pPr>
    </w:lvl>
  </w:abstractNum>
  <w:abstractNum w:abstractNumId="16">
    <w:nsid w:val="3962167E"/>
    <w:multiLevelType w:val="multilevel"/>
    <w:tmpl w:val="07685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4F3A38"/>
    <w:multiLevelType w:val="multilevel"/>
    <w:tmpl w:val="8C38AF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18">
    <w:nsid w:val="47123C5D"/>
    <w:multiLevelType w:val="hybridMultilevel"/>
    <w:tmpl w:val="8D3238F2"/>
    <w:lvl w:ilvl="0" w:tplc="D4CE81BC">
      <w:start w:val="1"/>
      <w:numFmt w:val="decimal"/>
      <w:lvlText w:val="%1."/>
      <w:lvlJc w:val="left"/>
      <w:pPr>
        <w:ind w:left="734" w:hanging="360"/>
      </w:pPr>
      <w:rPr>
        <w:rFonts w:hint="default"/>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19">
    <w:nsid w:val="48E821F0"/>
    <w:multiLevelType w:val="hybridMultilevel"/>
    <w:tmpl w:val="7C7876CC"/>
    <w:lvl w:ilvl="0" w:tplc="9386EE3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9D12311"/>
    <w:multiLevelType w:val="hybridMultilevel"/>
    <w:tmpl w:val="DEF046A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1">
    <w:nsid w:val="4D7E1058"/>
    <w:multiLevelType w:val="hybridMultilevel"/>
    <w:tmpl w:val="C19CF29C"/>
    <w:lvl w:ilvl="0" w:tplc="29BED0B0">
      <w:start w:val="9"/>
      <w:numFmt w:val="decimal"/>
      <w:lvlText w:val="%1."/>
      <w:lvlJc w:val="left"/>
      <w:pPr>
        <w:tabs>
          <w:tab w:val="num" w:pos="792"/>
        </w:tabs>
        <w:ind w:left="412" w:hanging="5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E491B1A"/>
    <w:multiLevelType w:val="hybridMultilevel"/>
    <w:tmpl w:val="F75E6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186C84"/>
    <w:multiLevelType w:val="hybridMultilevel"/>
    <w:tmpl w:val="BB843D9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4">
    <w:nsid w:val="54656A8D"/>
    <w:multiLevelType w:val="hybridMultilevel"/>
    <w:tmpl w:val="F6385EE0"/>
    <w:lvl w:ilvl="0" w:tplc="B7523956">
      <w:start w:val="1"/>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5">
    <w:nsid w:val="5CB72DA3"/>
    <w:multiLevelType w:val="hybridMultilevel"/>
    <w:tmpl w:val="0798AEF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6">
    <w:nsid w:val="666C0615"/>
    <w:multiLevelType w:val="hybridMultilevel"/>
    <w:tmpl w:val="20E8E8F4"/>
    <w:lvl w:ilvl="0" w:tplc="9386EE3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A6C0012"/>
    <w:multiLevelType w:val="hybridMultilevel"/>
    <w:tmpl w:val="A7A26FE4"/>
    <w:lvl w:ilvl="0" w:tplc="04160001">
      <w:start w:val="1"/>
      <w:numFmt w:val="bullet"/>
      <w:lvlText w:val=""/>
      <w:lvlJc w:val="left"/>
      <w:pPr>
        <w:tabs>
          <w:tab w:val="num" w:pos="779"/>
        </w:tabs>
        <w:ind w:left="779" w:hanging="360"/>
      </w:pPr>
      <w:rPr>
        <w:rFonts w:ascii="Symbol" w:hAnsi="Symbol" w:hint="default"/>
      </w:rPr>
    </w:lvl>
    <w:lvl w:ilvl="1" w:tplc="04160003" w:tentative="1">
      <w:start w:val="1"/>
      <w:numFmt w:val="bullet"/>
      <w:lvlText w:val="o"/>
      <w:lvlJc w:val="left"/>
      <w:pPr>
        <w:tabs>
          <w:tab w:val="num" w:pos="1499"/>
        </w:tabs>
        <w:ind w:left="1499" w:hanging="360"/>
      </w:pPr>
      <w:rPr>
        <w:rFonts w:ascii="Courier New" w:hAnsi="Courier New" w:cs="Courier New" w:hint="default"/>
      </w:rPr>
    </w:lvl>
    <w:lvl w:ilvl="2" w:tplc="04160005" w:tentative="1">
      <w:start w:val="1"/>
      <w:numFmt w:val="bullet"/>
      <w:lvlText w:val=""/>
      <w:lvlJc w:val="left"/>
      <w:pPr>
        <w:tabs>
          <w:tab w:val="num" w:pos="2219"/>
        </w:tabs>
        <w:ind w:left="2219" w:hanging="360"/>
      </w:pPr>
      <w:rPr>
        <w:rFonts w:ascii="Wingdings" w:hAnsi="Wingdings" w:hint="default"/>
      </w:rPr>
    </w:lvl>
    <w:lvl w:ilvl="3" w:tplc="04160001" w:tentative="1">
      <w:start w:val="1"/>
      <w:numFmt w:val="bullet"/>
      <w:lvlText w:val=""/>
      <w:lvlJc w:val="left"/>
      <w:pPr>
        <w:tabs>
          <w:tab w:val="num" w:pos="2939"/>
        </w:tabs>
        <w:ind w:left="2939" w:hanging="360"/>
      </w:pPr>
      <w:rPr>
        <w:rFonts w:ascii="Symbol" w:hAnsi="Symbol" w:hint="default"/>
      </w:rPr>
    </w:lvl>
    <w:lvl w:ilvl="4" w:tplc="04160003" w:tentative="1">
      <w:start w:val="1"/>
      <w:numFmt w:val="bullet"/>
      <w:lvlText w:val="o"/>
      <w:lvlJc w:val="left"/>
      <w:pPr>
        <w:tabs>
          <w:tab w:val="num" w:pos="3659"/>
        </w:tabs>
        <w:ind w:left="3659" w:hanging="360"/>
      </w:pPr>
      <w:rPr>
        <w:rFonts w:ascii="Courier New" w:hAnsi="Courier New" w:cs="Courier New" w:hint="default"/>
      </w:rPr>
    </w:lvl>
    <w:lvl w:ilvl="5" w:tplc="04160005" w:tentative="1">
      <w:start w:val="1"/>
      <w:numFmt w:val="bullet"/>
      <w:lvlText w:val=""/>
      <w:lvlJc w:val="left"/>
      <w:pPr>
        <w:tabs>
          <w:tab w:val="num" w:pos="4379"/>
        </w:tabs>
        <w:ind w:left="4379" w:hanging="360"/>
      </w:pPr>
      <w:rPr>
        <w:rFonts w:ascii="Wingdings" w:hAnsi="Wingdings" w:hint="default"/>
      </w:rPr>
    </w:lvl>
    <w:lvl w:ilvl="6" w:tplc="04160001" w:tentative="1">
      <w:start w:val="1"/>
      <w:numFmt w:val="bullet"/>
      <w:lvlText w:val=""/>
      <w:lvlJc w:val="left"/>
      <w:pPr>
        <w:tabs>
          <w:tab w:val="num" w:pos="5099"/>
        </w:tabs>
        <w:ind w:left="5099" w:hanging="360"/>
      </w:pPr>
      <w:rPr>
        <w:rFonts w:ascii="Symbol" w:hAnsi="Symbol" w:hint="default"/>
      </w:rPr>
    </w:lvl>
    <w:lvl w:ilvl="7" w:tplc="04160003" w:tentative="1">
      <w:start w:val="1"/>
      <w:numFmt w:val="bullet"/>
      <w:lvlText w:val="o"/>
      <w:lvlJc w:val="left"/>
      <w:pPr>
        <w:tabs>
          <w:tab w:val="num" w:pos="5819"/>
        </w:tabs>
        <w:ind w:left="5819" w:hanging="360"/>
      </w:pPr>
      <w:rPr>
        <w:rFonts w:ascii="Courier New" w:hAnsi="Courier New" w:cs="Courier New" w:hint="default"/>
      </w:rPr>
    </w:lvl>
    <w:lvl w:ilvl="8" w:tplc="04160005" w:tentative="1">
      <w:start w:val="1"/>
      <w:numFmt w:val="bullet"/>
      <w:lvlText w:val=""/>
      <w:lvlJc w:val="left"/>
      <w:pPr>
        <w:tabs>
          <w:tab w:val="num" w:pos="6539"/>
        </w:tabs>
        <w:ind w:left="6539" w:hanging="360"/>
      </w:pPr>
      <w:rPr>
        <w:rFonts w:ascii="Wingdings" w:hAnsi="Wingdings" w:hint="default"/>
      </w:rPr>
    </w:lvl>
  </w:abstractNum>
  <w:abstractNum w:abstractNumId="28">
    <w:nsid w:val="6C6E13DA"/>
    <w:multiLevelType w:val="hybridMultilevel"/>
    <w:tmpl w:val="20305006"/>
    <w:lvl w:ilvl="0" w:tplc="FCDC3316">
      <w:start w:val="18"/>
      <w:numFmt w:val="decimal"/>
      <w:lvlText w:val="%1."/>
      <w:lvlJc w:val="left"/>
      <w:pPr>
        <w:tabs>
          <w:tab w:val="num" w:pos="290"/>
        </w:tabs>
        <w:ind w:left="290" w:hanging="360"/>
      </w:pPr>
      <w:rPr>
        <w:rFonts w:hint="default"/>
      </w:rPr>
    </w:lvl>
    <w:lvl w:ilvl="1" w:tplc="04160019" w:tentative="1">
      <w:start w:val="1"/>
      <w:numFmt w:val="lowerLetter"/>
      <w:lvlText w:val="%2."/>
      <w:lvlJc w:val="left"/>
      <w:pPr>
        <w:tabs>
          <w:tab w:val="num" w:pos="1010"/>
        </w:tabs>
        <w:ind w:left="1010" w:hanging="360"/>
      </w:pPr>
    </w:lvl>
    <w:lvl w:ilvl="2" w:tplc="0416001B" w:tentative="1">
      <w:start w:val="1"/>
      <w:numFmt w:val="lowerRoman"/>
      <w:lvlText w:val="%3."/>
      <w:lvlJc w:val="right"/>
      <w:pPr>
        <w:tabs>
          <w:tab w:val="num" w:pos="1730"/>
        </w:tabs>
        <w:ind w:left="1730" w:hanging="180"/>
      </w:pPr>
    </w:lvl>
    <w:lvl w:ilvl="3" w:tplc="0416000F" w:tentative="1">
      <w:start w:val="1"/>
      <w:numFmt w:val="decimal"/>
      <w:lvlText w:val="%4."/>
      <w:lvlJc w:val="left"/>
      <w:pPr>
        <w:tabs>
          <w:tab w:val="num" w:pos="2450"/>
        </w:tabs>
        <w:ind w:left="2450" w:hanging="360"/>
      </w:pPr>
    </w:lvl>
    <w:lvl w:ilvl="4" w:tplc="04160019" w:tentative="1">
      <w:start w:val="1"/>
      <w:numFmt w:val="lowerLetter"/>
      <w:lvlText w:val="%5."/>
      <w:lvlJc w:val="left"/>
      <w:pPr>
        <w:tabs>
          <w:tab w:val="num" w:pos="3170"/>
        </w:tabs>
        <w:ind w:left="3170" w:hanging="360"/>
      </w:pPr>
    </w:lvl>
    <w:lvl w:ilvl="5" w:tplc="0416001B" w:tentative="1">
      <w:start w:val="1"/>
      <w:numFmt w:val="lowerRoman"/>
      <w:lvlText w:val="%6."/>
      <w:lvlJc w:val="right"/>
      <w:pPr>
        <w:tabs>
          <w:tab w:val="num" w:pos="3890"/>
        </w:tabs>
        <w:ind w:left="3890" w:hanging="180"/>
      </w:pPr>
    </w:lvl>
    <w:lvl w:ilvl="6" w:tplc="0416000F" w:tentative="1">
      <w:start w:val="1"/>
      <w:numFmt w:val="decimal"/>
      <w:lvlText w:val="%7."/>
      <w:lvlJc w:val="left"/>
      <w:pPr>
        <w:tabs>
          <w:tab w:val="num" w:pos="4610"/>
        </w:tabs>
        <w:ind w:left="4610" w:hanging="360"/>
      </w:pPr>
    </w:lvl>
    <w:lvl w:ilvl="7" w:tplc="04160019" w:tentative="1">
      <w:start w:val="1"/>
      <w:numFmt w:val="lowerLetter"/>
      <w:lvlText w:val="%8."/>
      <w:lvlJc w:val="left"/>
      <w:pPr>
        <w:tabs>
          <w:tab w:val="num" w:pos="5330"/>
        </w:tabs>
        <w:ind w:left="5330" w:hanging="360"/>
      </w:pPr>
    </w:lvl>
    <w:lvl w:ilvl="8" w:tplc="0416001B" w:tentative="1">
      <w:start w:val="1"/>
      <w:numFmt w:val="lowerRoman"/>
      <w:lvlText w:val="%9."/>
      <w:lvlJc w:val="right"/>
      <w:pPr>
        <w:tabs>
          <w:tab w:val="num" w:pos="6050"/>
        </w:tabs>
        <w:ind w:left="6050" w:hanging="180"/>
      </w:pPr>
    </w:lvl>
  </w:abstractNum>
  <w:abstractNum w:abstractNumId="29">
    <w:nsid w:val="6CC33500"/>
    <w:multiLevelType w:val="hybridMultilevel"/>
    <w:tmpl w:val="6A6417EC"/>
    <w:lvl w:ilvl="0" w:tplc="0416000F">
      <w:start w:val="1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F35043A"/>
    <w:multiLevelType w:val="hybridMultilevel"/>
    <w:tmpl w:val="8D78976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5047126"/>
    <w:multiLevelType w:val="multilevel"/>
    <w:tmpl w:val="067631F2"/>
    <w:lvl w:ilvl="0">
      <w:start w:val="1"/>
      <w:numFmt w:val="decimal"/>
      <w:lvlText w:val="%1."/>
      <w:lvlJc w:val="left"/>
      <w:pPr>
        <w:ind w:left="360" w:hanging="360"/>
      </w:pPr>
      <w:rPr>
        <w:rFonts w:hint="default"/>
      </w:rPr>
    </w:lvl>
    <w:lvl w:ilvl="1">
      <w:start w:val="1"/>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32">
    <w:nsid w:val="7A456F15"/>
    <w:multiLevelType w:val="hybridMultilevel"/>
    <w:tmpl w:val="6E5C5BA6"/>
    <w:lvl w:ilvl="0" w:tplc="72F6C470">
      <w:start w:val="1"/>
      <w:numFmt w:val="decimal"/>
      <w:lvlText w:val="%1."/>
      <w:lvlJc w:val="left"/>
      <w:pPr>
        <w:ind w:left="734" w:hanging="360"/>
      </w:pPr>
      <w:rPr>
        <w:rFonts w:hint="default"/>
        <w:b/>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33">
    <w:nsid w:val="7CB0451F"/>
    <w:multiLevelType w:val="hybridMultilevel"/>
    <w:tmpl w:val="CEA417E0"/>
    <w:name w:val="WW8Num212"/>
    <w:lvl w:ilvl="0" w:tplc="2472A91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3"/>
  </w:num>
  <w:num w:numId="4">
    <w:abstractNumId w:val="25"/>
  </w:num>
  <w:num w:numId="5">
    <w:abstractNumId w:val="17"/>
  </w:num>
  <w:num w:numId="6">
    <w:abstractNumId w:val="12"/>
  </w:num>
  <w:num w:numId="7">
    <w:abstractNumId w:val="1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2"/>
  </w:num>
  <w:num w:numId="11">
    <w:abstractNumId w:val="15"/>
  </w:num>
  <w:num w:numId="12">
    <w:abstractNumId w:val="20"/>
  </w:num>
  <w:num w:numId="13">
    <w:abstractNumId w:val="0"/>
  </w:num>
  <w:num w:numId="14">
    <w:abstractNumId w:val="33"/>
  </w:num>
  <w:num w:numId="15">
    <w:abstractNumId w:val="1"/>
  </w:num>
  <w:num w:numId="16">
    <w:abstractNumId w:val="2"/>
  </w:num>
  <w:num w:numId="17">
    <w:abstractNumId w:val="4"/>
  </w:num>
  <w:num w:numId="18">
    <w:abstractNumId w:val="5"/>
  </w:num>
  <w:num w:numId="19">
    <w:abstractNumId w:val="6"/>
  </w:num>
  <w:num w:numId="20">
    <w:abstractNumId w:val="28"/>
  </w:num>
  <w:num w:numId="21">
    <w:abstractNumId w:val="21"/>
  </w:num>
  <w:num w:numId="22">
    <w:abstractNumId w:val="9"/>
    <w:lvlOverride w:ilvl="0">
      <w:startOverride w:val="1"/>
      <w:lvl w:ilvl="0">
        <w:start w:val="1"/>
        <w:numFmt w:val="decimal"/>
        <w:lvlText w:val="%1."/>
        <w:lvlJc w:val="left"/>
        <w:pPr>
          <w:tabs>
            <w:tab w:val="num" w:pos="555"/>
          </w:tabs>
          <w:ind w:left="555" w:hanging="555"/>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decimal"/>
        <w:lvlText w:val="%1.%2.%3."/>
        <w:lvlJc w:val="left"/>
        <w:pPr>
          <w:tabs>
            <w:tab w:val="num" w:pos="1080"/>
          </w:tabs>
          <w:ind w:left="1080" w:hanging="1080"/>
        </w:pPr>
        <w:rPr>
          <w:rFonts w:ascii="Verdana" w:hAnsi="Verdana" w:hint="default"/>
          <w:sz w:val="20"/>
          <w:szCs w:val="20"/>
        </w:rPr>
      </w:lvl>
    </w:lvlOverride>
    <w:lvlOverride w:ilvl="3">
      <w:startOverride w:val="1"/>
      <w:lvl w:ilvl="3">
        <w:start w:val="1"/>
        <w:numFmt w:val="decimal"/>
        <w:lvlText w:val="%1.%2.%3.%4."/>
        <w:lvlJc w:val="left"/>
        <w:pPr>
          <w:tabs>
            <w:tab w:val="num" w:pos="1080"/>
          </w:tabs>
          <w:ind w:left="1080" w:hanging="1080"/>
        </w:pPr>
        <w:rPr>
          <w:rFonts w:hint="default"/>
        </w:rPr>
      </w:lvl>
    </w:lvlOverride>
    <w:lvlOverride w:ilvl="4">
      <w:startOverride w:val="1"/>
      <w:lvl w:ilvl="4">
        <w:start w:val="1"/>
        <w:numFmt w:val="decimal"/>
        <w:lvlText w:val="%1.%2.%3.%4.%5."/>
        <w:lvlJc w:val="left"/>
        <w:pPr>
          <w:tabs>
            <w:tab w:val="num" w:pos="1440"/>
          </w:tabs>
          <w:ind w:left="1440" w:hanging="1440"/>
        </w:pPr>
        <w:rPr>
          <w:rFonts w:hint="default"/>
        </w:rPr>
      </w:lvl>
    </w:lvlOverride>
    <w:lvlOverride w:ilvl="5">
      <w:startOverride w:val="1"/>
      <w:lvl w:ilvl="5">
        <w:start w:val="1"/>
        <w:numFmt w:val="decimal"/>
        <w:lvlText w:val="%1.%2.%3.%4.%5.%6."/>
        <w:lvlJc w:val="left"/>
        <w:pPr>
          <w:tabs>
            <w:tab w:val="num" w:pos="1800"/>
          </w:tabs>
          <w:ind w:left="1800" w:hanging="1800"/>
        </w:pPr>
        <w:rPr>
          <w:rFonts w:hint="default"/>
        </w:rPr>
      </w:lvl>
    </w:lvlOverride>
    <w:lvlOverride w:ilvl="6">
      <w:startOverride w:val="1"/>
      <w:lvl w:ilvl="6">
        <w:start w:val="1"/>
        <w:numFmt w:val="decimal"/>
        <w:lvlText w:val="%1.%2.%3.%4.%5.%6.%7."/>
        <w:lvlJc w:val="left"/>
        <w:pPr>
          <w:tabs>
            <w:tab w:val="num" w:pos="1800"/>
          </w:tabs>
          <w:ind w:left="1800" w:hanging="1800"/>
        </w:pPr>
        <w:rPr>
          <w:rFonts w:hint="default"/>
        </w:rPr>
      </w:lvl>
    </w:lvlOverride>
    <w:lvlOverride w:ilvl="7">
      <w:startOverride w:val="1"/>
      <w:lvl w:ilvl="7">
        <w:start w:val="1"/>
        <w:numFmt w:val="decimal"/>
        <w:lvlText w:val="%1.%2.%3.%4.%5.%6.%7.%8."/>
        <w:lvlJc w:val="left"/>
        <w:pPr>
          <w:tabs>
            <w:tab w:val="num" w:pos="2160"/>
          </w:tabs>
          <w:ind w:left="2160" w:hanging="2160"/>
        </w:pPr>
        <w:rPr>
          <w:rFonts w:hint="default"/>
        </w:rPr>
      </w:lvl>
    </w:lvlOverride>
    <w:lvlOverride w:ilvl="8">
      <w:startOverride w:val="1"/>
      <w:lvl w:ilvl="8">
        <w:start w:val="1"/>
        <w:numFmt w:val="decimal"/>
        <w:lvlText w:val="%1.%2.%3.%4.%5.%6.%7.%8.%9."/>
        <w:lvlJc w:val="left"/>
        <w:pPr>
          <w:tabs>
            <w:tab w:val="num" w:pos="2520"/>
          </w:tabs>
          <w:ind w:left="2520" w:hanging="2520"/>
        </w:pPr>
        <w:rPr>
          <w:rFonts w:hint="default"/>
        </w:rPr>
      </w:lvl>
    </w:lvlOverride>
  </w:num>
  <w:num w:numId="23">
    <w:abstractNumId w:val="27"/>
  </w:num>
  <w:num w:numId="24">
    <w:abstractNumId w:val="26"/>
  </w:num>
  <w:num w:numId="25">
    <w:abstractNumId w:val="19"/>
  </w:num>
  <w:num w:numId="26">
    <w:abstractNumId w:val="3"/>
  </w:num>
  <w:num w:numId="27">
    <w:abstractNumId w:val="2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num>
  <w:num w:numId="31">
    <w:abstractNumId w:val="11"/>
  </w:num>
  <w:num w:numId="32">
    <w:abstractNumId w:val="16"/>
  </w:num>
  <w:num w:numId="33">
    <w:abstractNumId w:val="10"/>
    <w:lvlOverride w:ilvl="0">
      <w:startOverride w:val="1"/>
    </w:lvlOverride>
  </w:num>
  <w:num w:numId="34">
    <w:abstractNumId w:val="22"/>
  </w:num>
  <w:num w:numId="35">
    <w:abstractNumId w:val="2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rsids>
    <w:rsidRoot w:val="005020C1"/>
    <w:rsid w:val="00027A88"/>
    <w:rsid w:val="000405D7"/>
    <w:rsid w:val="000616CE"/>
    <w:rsid w:val="000627FC"/>
    <w:rsid w:val="000931CA"/>
    <w:rsid w:val="000A7B67"/>
    <w:rsid w:val="00117B33"/>
    <w:rsid w:val="001249EF"/>
    <w:rsid w:val="00165589"/>
    <w:rsid w:val="00180A19"/>
    <w:rsid w:val="00183E6A"/>
    <w:rsid w:val="00186F97"/>
    <w:rsid w:val="001909C9"/>
    <w:rsid w:val="001B5C9F"/>
    <w:rsid w:val="00243996"/>
    <w:rsid w:val="00246560"/>
    <w:rsid w:val="0027793B"/>
    <w:rsid w:val="002B2029"/>
    <w:rsid w:val="002F51DF"/>
    <w:rsid w:val="00323285"/>
    <w:rsid w:val="00387722"/>
    <w:rsid w:val="003931BD"/>
    <w:rsid w:val="003947C0"/>
    <w:rsid w:val="003C6127"/>
    <w:rsid w:val="003F7375"/>
    <w:rsid w:val="004022B9"/>
    <w:rsid w:val="004271DA"/>
    <w:rsid w:val="00434FB8"/>
    <w:rsid w:val="00446CD0"/>
    <w:rsid w:val="00484813"/>
    <w:rsid w:val="004C0671"/>
    <w:rsid w:val="004C7B8D"/>
    <w:rsid w:val="004D7DD9"/>
    <w:rsid w:val="005020C1"/>
    <w:rsid w:val="00515337"/>
    <w:rsid w:val="005321B0"/>
    <w:rsid w:val="005748B7"/>
    <w:rsid w:val="005758E1"/>
    <w:rsid w:val="00591BA2"/>
    <w:rsid w:val="005924CE"/>
    <w:rsid w:val="005B3328"/>
    <w:rsid w:val="00682C25"/>
    <w:rsid w:val="00704196"/>
    <w:rsid w:val="00733473"/>
    <w:rsid w:val="00736882"/>
    <w:rsid w:val="007376DB"/>
    <w:rsid w:val="007564C8"/>
    <w:rsid w:val="007870E9"/>
    <w:rsid w:val="007A0EB3"/>
    <w:rsid w:val="007A34A6"/>
    <w:rsid w:val="007C06F7"/>
    <w:rsid w:val="007D4F2B"/>
    <w:rsid w:val="00840853"/>
    <w:rsid w:val="008435DA"/>
    <w:rsid w:val="00847068"/>
    <w:rsid w:val="0093236E"/>
    <w:rsid w:val="00937C22"/>
    <w:rsid w:val="009A54E9"/>
    <w:rsid w:val="009C3211"/>
    <w:rsid w:val="009F6191"/>
    <w:rsid w:val="00A11E90"/>
    <w:rsid w:val="00A42E2A"/>
    <w:rsid w:val="00A81831"/>
    <w:rsid w:val="00A92BB8"/>
    <w:rsid w:val="00B24E8F"/>
    <w:rsid w:val="00B5475B"/>
    <w:rsid w:val="00B73FF9"/>
    <w:rsid w:val="00BA0AFE"/>
    <w:rsid w:val="00BB158D"/>
    <w:rsid w:val="00BD5217"/>
    <w:rsid w:val="00C22418"/>
    <w:rsid w:val="00C7094A"/>
    <w:rsid w:val="00CD182E"/>
    <w:rsid w:val="00D03B24"/>
    <w:rsid w:val="00D06344"/>
    <w:rsid w:val="00D06C70"/>
    <w:rsid w:val="00D23CA3"/>
    <w:rsid w:val="00DB3B9E"/>
    <w:rsid w:val="00DD1560"/>
    <w:rsid w:val="00E443CD"/>
    <w:rsid w:val="00E6089D"/>
    <w:rsid w:val="00E903DE"/>
    <w:rsid w:val="00EC6A6A"/>
    <w:rsid w:val="00EF5AFF"/>
    <w:rsid w:val="00EF6024"/>
    <w:rsid w:val="00F3434E"/>
    <w:rsid w:val="00F82D4C"/>
    <w:rsid w:val="00F94B44"/>
    <w:rsid w:val="00FA0015"/>
    <w:rsid w:val="00FD1D37"/>
    <w:rsid w:val="00FD33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C1"/>
    <w:pPr>
      <w:suppressAutoHyphens/>
      <w:spacing w:after="0" w:line="240" w:lineRule="auto"/>
    </w:pPr>
    <w:rPr>
      <w:rFonts w:ascii="Times New Roman" w:eastAsia="Times New Roman" w:hAnsi="Times New Roman" w:cs="Times New Roman"/>
      <w:color w:val="000000"/>
      <w:sz w:val="20"/>
      <w:szCs w:val="20"/>
      <w:lang w:eastAsia="ar-SA"/>
    </w:rPr>
  </w:style>
  <w:style w:type="paragraph" w:styleId="Ttulo1">
    <w:name w:val="heading 1"/>
    <w:basedOn w:val="Normal"/>
    <w:next w:val="Normal"/>
    <w:link w:val="Ttulo1Char"/>
    <w:qFormat/>
    <w:rsid w:val="005020C1"/>
    <w:pPr>
      <w:keepNext/>
      <w:outlineLvl w:val="0"/>
    </w:pPr>
    <w:rPr>
      <w:rFonts w:ascii="Arial" w:hAnsi="Arial"/>
      <w:b/>
      <w:bCs/>
    </w:rPr>
  </w:style>
  <w:style w:type="paragraph" w:styleId="Ttulo2">
    <w:name w:val="heading 2"/>
    <w:basedOn w:val="Normal"/>
    <w:next w:val="Normal"/>
    <w:link w:val="Ttulo2Char"/>
    <w:qFormat/>
    <w:rsid w:val="005020C1"/>
    <w:pPr>
      <w:keepNext/>
      <w:jc w:val="center"/>
      <w:outlineLvl w:val="1"/>
    </w:pPr>
    <w:rPr>
      <w:rFonts w:ascii="Verdana" w:hAnsi="Verdana"/>
      <w:b/>
      <w:bCs/>
      <w:sz w:val="16"/>
    </w:rPr>
  </w:style>
  <w:style w:type="paragraph" w:styleId="Ttulo3">
    <w:name w:val="heading 3"/>
    <w:basedOn w:val="Normal"/>
    <w:next w:val="Normal"/>
    <w:link w:val="Ttulo3Char"/>
    <w:qFormat/>
    <w:rsid w:val="005020C1"/>
    <w:pPr>
      <w:keepNext/>
      <w:outlineLvl w:val="2"/>
    </w:pPr>
    <w:rPr>
      <w:rFonts w:ascii="Arial" w:hAnsi="Arial"/>
      <w:b/>
      <w:bCs/>
      <w:sz w:val="16"/>
    </w:rPr>
  </w:style>
  <w:style w:type="paragraph" w:styleId="Ttulo4">
    <w:name w:val="heading 4"/>
    <w:basedOn w:val="Normal"/>
    <w:next w:val="Normal"/>
    <w:link w:val="Ttulo4Char"/>
    <w:qFormat/>
    <w:rsid w:val="005748B7"/>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903DE"/>
    <w:pPr>
      <w:keepNext/>
      <w:keepLines/>
      <w:spacing w:before="200"/>
      <w:outlineLvl w:val="4"/>
    </w:pPr>
    <w:rPr>
      <w:rFonts w:asciiTheme="majorHAnsi" w:eastAsiaTheme="majorEastAsia" w:hAnsiTheme="majorHAnsi" w:cstheme="majorBidi"/>
      <w:color w:val="1F3763" w:themeColor="accent1" w:themeShade="7F"/>
    </w:rPr>
  </w:style>
  <w:style w:type="paragraph" w:styleId="Ttulo8">
    <w:name w:val="heading 8"/>
    <w:basedOn w:val="Normal"/>
    <w:next w:val="Normal"/>
    <w:link w:val="Ttulo8Char"/>
    <w:qFormat/>
    <w:rsid w:val="005748B7"/>
    <w:pPr>
      <w:spacing w:before="240" w:after="60"/>
      <w:outlineLvl w:val="7"/>
    </w:pPr>
    <w:rPr>
      <w:i/>
      <w:iCs/>
    </w:rPr>
  </w:style>
  <w:style w:type="paragraph" w:styleId="Ttulo9">
    <w:name w:val="heading 9"/>
    <w:basedOn w:val="Normal"/>
    <w:next w:val="Normal"/>
    <w:link w:val="Ttulo9Char"/>
    <w:qFormat/>
    <w:rsid w:val="005748B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20C1"/>
    <w:rPr>
      <w:rFonts w:ascii="Arial" w:eastAsia="Times New Roman" w:hAnsi="Arial" w:cs="Times New Roman"/>
      <w:b/>
      <w:bCs/>
      <w:color w:val="000000"/>
      <w:sz w:val="20"/>
      <w:szCs w:val="20"/>
      <w:lang w:eastAsia="ar-SA"/>
    </w:rPr>
  </w:style>
  <w:style w:type="character" w:customStyle="1" w:styleId="Ttulo2Char">
    <w:name w:val="Título 2 Char"/>
    <w:basedOn w:val="Fontepargpadro"/>
    <w:link w:val="Ttulo2"/>
    <w:rsid w:val="005020C1"/>
    <w:rPr>
      <w:rFonts w:ascii="Verdana" w:eastAsia="Times New Roman" w:hAnsi="Verdana" w:cs="Times New Roman"/>
      <w:b/>
      <w:bCs/>
      <w:color w:val="000000"/>
      <w:sz w:val="16"/>
      <w:szCs w:val="20"/>
      <w:lang w:eastAsia="ar-SA"/>
    </w:rPr>
  </w:style>
  <w:style w:type="character" w:customStyle="1" w:styleId="Ttulo3Char">
    <w:name w:val="Título 3 Char"/>
    <w:basedOn w:val="Fontepargpadro"/>
    <w:link w:val="Ttulo3"/>
    <w:rsid w:val="005020C1"/>
    <w:rPr>
      <w:rFonts w:ascii="Arial" w:eastAsia="Times New Roman" w:hAnsi="Arial" w:cs="Times New Roman"/>
      <w:b/>
      <w:bCs/>
      <w:color w:val="000000"/>
      <w:sz w:val="16"/>
      <w:szCs w:val="20"/>
      <w:lang w:eastAsia="ar-SA"/>
    </w:rPr>
  </w:style>
  <w:style w:type="paragraph" w:styleId="Rodap">
    <w:name w:val="footer"/>
    <w:basedOn w:val="Normal"/>
    <w:link w:val="RodapChar"/>
    <w:rsid w:val="005020C1"/>
    <w:pPr>
      <w:tabs>
        <w:tab w:val="center" w:pos="4419"/>
        <w:tab w:val="right" w:pos="8838"/>
      </w:tabs>
    </w:pPr>
  </w:style>
  <w:style w:type="character" w:customStyle="1" w:styleId="RodapChar">
    <w:name w:val="Rodapé Char"/>
    <w:basedOn w:val="Fontepargpadro"/>
    <w:link w:val="Rodap"/>
    <w:rsid w:val="005020C1"/>
    <w:rPr>
      <w:rFonts w:ascii="Times New Roman" w:eastAsia="Times New Roman" w:hAnsi="Times New Roman" w:cs="Times New Roman"/>
      <w:color w:val="000000"/>
      <w:sz w:val="20"/>
      <w:szCs w:val="20"/>
      <w:lang w:eastAsia="ar-SA"/>
    </w:rPr>
  </w:style>
  <w:style w:type="paragraph" w:styleId="Corpodetexto">
    <w:name w:val="Body Text"/>
    <w:basedOn w:val="Normal"/>
    <w:link w:val="CorpodetextoChar"/>
    <w:rsid w:val="005020C1"/>
    <w:rPr>
      <w:rFonts w:ascii="Arial" w:hAnsi="Arial"/>
      <w:b/>
      <w:bCs/>
      <w:sz w:val="28"/>
    </w:rPr>
  </w:style>
  <w:style w:type="character" w:customStyle="1" w:styleId="CorpodetextoChar">
    <w:name w:val="Corpo de texto Char"/>
    <w:basedOn w:val="Fontepargpadro"/>
    <w:link w:val="Corpodetexto"/>
    <w:rsid w:val="005020C1"/>
    <w:rPr>
      <w:rFonts w:ascii="Arial" w:eastAsia="Times New Roman" w:hAnsi="Arial" w:cs="Times New Roman"/>
      <w:b/>
      <w:bCs/>
      <w:color w:val="000000"/>
      <w:sz w:val="28"/>
      <w:szCs w:val="20"/>
      <w:lang w:eastAsia="ar-SA"/>
    </w:rPr>
  </w:style>
  <w:style w:type="table" w:styleId="Tabelacomgrade">
    <w:name w:val="Table Grid"/>
    <w:basedOn w:val="Tabelanormal"/>
    <w:uiPriority w:val="59"/>
    <w:rsid w:val="005020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5020C1"/>
    <w:pPr>
      <w:tabs>
        <w:tab w:val="center" w:pos="4252"/>
        <w:tab w:val="right" w:pos="8504"/>
      </w:tabs>
    </w:pPr>
  </w:style>
  <w:style w:type="character" w:customStyle="1" w:styleId="CabealhoChar">
    <w:name w:val="Cabeçalho Char"/>
    <w:basedOn w:val="Fontepargpadro"/>
    <w:link w:val="Cabealho"/>
    <w:uiPriority w:val="99"/>
    <w:rsid w:val="005020C1"/>
    <w:rPr>
      <w:rFonts w:ascii="Times New Roman" w:eastAsia="Times New Roman" w:hAnsi="Times New Roman" w:cs="Times New Roman"/>
      <w:color w:val="000000"/>
      <w:sz w:val="20"/>
      <w:szCs w:val="20"/>
      <w:lang w:eastAsia="ar-SA"/>
    </w:rPr>
  </w:style>
  <w:style w:type="character" w:styleId="Hyperlink">
    <w:name w:val="Hyperlink"/>
    <w:basedOn w:val="Fontepargpadro"/>
    <w:unhideWhenUsed/>
    <w:rsid w:val="005020C1"/>
    <w:rPr>
      <w:color w:val="0563C1" w:themeColor="hyperlink"/>
      <w:u w:val="single"/>
    </w:rPr>
  </w:style>
  <w:style w:type="character" w:customStyle="1" w:styleId="UnresolvedMention">
    <w:name w:val="Unresolved Mention"/>
    <w:basedOn w:val="Fontepargpadro"/>
    <w:uiPriority w:val="99"/>
    <w:semiHidden/>
    <w:unhideWhenUsed/>
    <w:rsid w:val="005020C1"/>
    <w:rPr>
      <w:color w:val="605E5C"/>
      <w:shd w:val="clear" w:color="auto" w:fill="E1DFDD"/>
    </w:rPr>
  </w:style>
  <w:style w:type="paragraph" w:styleId="Textodebalo">
    <w:name w:val="Balloon Text"/>
    <w:basedOn w:val="Normal"/>
    <w:link w:val="TextodebaloChar"/>
    <w:semiHidden/>
    <w:unhideWhenUsed/>
    <w:rsid w:val="005B3328"/>
    <w:rPr>
      <w:rFonts w:ascii="Tahoma" w:hAnsi="Tahoma" w:cs="Tahoma"/>
      <w:sz w:val="16"/>
      <w:szCs w:val="16"/>
    </w:rPr>
  </w:style>
  <w:style w:type="character" w:customStyle="1" w:styleId="TextodebaloChar">
    <w:name w:val="Texto de balão Char"/>
    <w:basedOn w:val="Fontepargpadro"/>
    <w:link w:val="Textodebalo"/>
    <w:uiPriority w:val="99"/>
    <w:semiHidden/>
    <w:rsid w:val="005B3328"/>
    <w:rPr>
      <w:rFonts w:ascii="Tahoma" w:eastAsia="Times New Roman" w:hAnsi="Tahoma" w:cs="Tahoma"/>
      <w:color w:val="000000"/>
      <w:sz w:val="16"/>
      <w:szCs w:val="16"/>
      <w:lang w:eastAsia="ar-SA"/>
    </w:rPr>
  </w:style>
  <w:style w:type="character" w:customStyle="1" w:styleId="Ttulo5Char">
    <w:name w:val="Título 5 Char"/>
    <w:basedOn w:val="Fontepargpadro"/>
    <w:link w:val="Ttulo5"/>
    <w:uiPriority w:val="9"/>
    <w:semiHidden/>
    <w:rsid w:val="00E903DE"/>
    <w:rPr>
      <w:rFonts w:asciiTheme="majorHAnsi" w:eastAsiaTheme="majorEastAsia" w:hAnsiTheme="majorHAnsi" w:cstheme="majorBidi"/>
      <w:color w:val="1F3763" w:themeColor="accent1" w:themeShade="7F"/>
      <w:sz w:val="20"/>
      <w:szCs w:val="20"/>
      <w:lang w:eastAsia="ar-SA"/>
    </w:rPr>
  </w:style>
  <w:style w:type="character" w:customStyle="1" w:styleId="apple-converted-space">
    <w:name w:val="apple-converted-space"/>
    <w:basedOn w:val="Fontepargpadro"/>
    <w:rsid w:val="00E903DE"/>
  </w:style>
  <w:style w:type="paragraph" w:styleId="Corpodetexto3">
    <w:name w:val="Body Text 3"/>
    <w:basedOn w:val="Normal"/>
    <w:link w:val="Corpodetexto3Char"/>
    <w:unhideWhenUsed/>
    <w:rsid w:val="00E903DE"/>
    <w:pPr>
      <w:spacing w:after="120"/>
    </w:pPr>
    <w:rPr>
      <w:sz w:val="16"/>
      <w:szCs w:val="16"/>
    </w:rPr>
  </w:style>
  <w:style w:type="character" w:customStyle="1" w:styleId="Corpodetexto3Char">
    <w:name w:val="Corpo de texto 3 Char"/>
    <w:basedOn w:val="Fontepargpadro"/>
    <w:link w:val="Corpodetexto3"/>
    <w:rsid w:val="00E903DE"/>
    <w:rPr>
      <w:rFonts w:ascii="Times New Roman" w:eastAsia="Times New Roman" w:hAnsi="Times New Roman" w:cs="Times New Roman"/>
      <w:color w:val="000000"/>
      <w:sz w:val="16"/>
      <w:szCs w:val="16"/>
      <w:lang w:eastAsia="ar-SA"/>
    </w:rPr>
  </w:style>
  <w:style w:type="paragraph" w:customStyle="1" w:styleId="P1">
    <w:name w:val="P1"/>
    <w:basedOn w:val="Normal"/>
    <w:rsid w:val="00E903DE"/>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E903DE"/>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E903DE"/>
    <w:pPr>
      <w:widowControl w:val="0"/>
      <w:suppressAutoHyphens w:val="0"/>
      <w:autoSpaceDE w:val="0"/>
    </w:pPr>
    <w:rPr>
      <w:rFonts w:ascii="Helvetica-Bold" w:eastAsia="Helvetica-Bold" w:hAnsi="Helvetica-Bold" w:cs="Helvetica-Bold"/>
      <w:b/>
      <w:color w:val="auto"/>
      <w:sz w:val="22"/>
    </w:rPr>
  </w:style>
  <w:style w:type="paragraph" w:styleId="Recuodecorpodetexto3">
    <w:name w:val="Body Text Indent 3"/>
    <w:basedOn w:val="Normal"/>
    <w:link w:val="Recuodecorpodetexto3Char"/>
    <w:rsid w:val="00E903DE"/>
    <w:pPr>
      <w:spacing w:after="120"/>
      <w:ind w:left="283"/>
    </w:pPr>
    <w:rPr>
      <w:sz w:val="16"/>
      <w:szCs w:val="16"/>
    </w:rPr>
  </w:style>
  <w:style w:type="character" w:customStyle="1" w:styleId="Recuodecorpodetexto3Char">
    <w:name w:val="Recuo de corpo de texto 3 Char"/>
    <w:basedOn w:val="Fontepargpadro"/>
    <w:link w:val="Recuodecorpodetexto3"/>
    <w:rsid w:val="00E903DE"/>
    <w:rPr>
      <w:rFonts w:ascii="Times New Roman" w:eastAsia="Times New Roman" w:hAnsi="Times New Roman" w:cs="Times New Roman"/>
      <w:color w:val="000000"/>
      <w:sz w:val="16"/>
      <w:szCs w:val="16"/>
      <w:lang w:eastAsia="ar-SA"/>
    </w:rPr>
  </w:style>
  <w:style w:type="paragraph" w:styleId="PargrafodaLista">
    <w:name w:val="List Paragraph"/>
    <w:basedOn w:val="Normal"/>
    <w:uiPriority w:val="34"/>
    <w:qFormat/>
    <w:rsid w:val="00E903DE"/>
    <w:pPr>
      <w:numPr>
        <w:numId w:val="1"/>
      </w:numPr>
      <w:suppressAutoHyphens w:val="0"/>
      <w:contextualSpacing/>
      <w:jc w:val="center"/>
    </w:pPr>
    <w:rPr>
      <w:rFonts w:ascii="Verdana" w:eastAsia="Calibri" w:hAnsi="Verdana"/>
      <w:color w:val="auto"/>
      <w:sz w:val="28"/>
      <w:szCs w:val="28"/>
      <w:lang w:eastAsia="en-US"/>
    </w:rPr>
  </w:style>
  <w:style w:type="paragraph" w:customStyle="1" w:styleId="texto1">
    <w:name w:val="texto1"/>
    <w:basedOn w:val="Normal"/>
    <w:rsid w:val="00E903DE"/>
    <w:pPr>
      <w:suppressAutoHyphens w:val="0"/>
      <w:spacing w:before="100" w:beforeAutospacing="1" w:after="100" w:afterAutospacing="1" w:line="300" w:lineRule="atLeast"/>
      <w:jc w:val="both"/>
    </w:pPr>
    <w:rPr>
      <w:rFonts w:ascii="Arial" w:eastAsia="Arial Unicode MS" w:hAnsi="Arial" w:cs="Arial"/>
      <w:color w:val="auto"/>
      <w:sz w:val="17"/>
      <w:szCs w:val="17"/>
      <w:lang w:eastAsia="pt-BR"/>
    </w:rPr>
  </w:style>
  <w:style w:type="paragraph" w:styleId="Textodemacro">
    <w:name w:val="macro"/>
    <w:link w:val="TextodemacroChar"/>
    <w:semiHidden/>
    <w:rsid w:val="00E903DE"/>
    <w:pPr>
      <w:tabs>
        <w:tab w:val="left" w:pos="480"/>
        <w:tab w:val="left" w:pos="960"/>
        <w:tab w:val="left" w:pos="1440"/>
        <w:tab w:val="left" w:pos="1920"/>
        <w:tab w:val="left" w:pos="2400"/>
        <w:tab w:val="left" w:pos="2880"/>
        <w:tab w:val="left" w:pos="3360"/>
        <w:tab w:val="left" w:pos="3840"/>
        <w:tab w:val="left" w:pos="4320"/>
      </w:tabs>
      <w:spacing w:after="120" w:line="240" w:lineRule="auto"/>
      <w:jc w:val="both"/>
    </w:pPr>
    <w:rPr>
      <w:rFonts w:ascii="Courier New" w:eastAsia="Times New Roman" w:hAnsi="Courier New" w:cs="Times New Roman"/>
      <w:sz w:val="20"/>
      <w:szCs w:val="20"/>
      <w:lang w:eastAsia="pt-BR"/>
    </w:rPr>
  </w:style>
  <w:style w:type="character" w:customStyle="1" w:styleId="TextodemacroChar">
    <w:name w:val="Texto de macro Char"/>
    <w:basedOn w:val="Fontepargpadro"/>
    <w:link w:val="Textodemacro"/>
    <w:semiHidden/>
    <w:rsid w:val="00E903DE"/>
    <w:rPr>
      <w:rFonts w:ascii="Courier New" w:eastAsia="Times New Roman" w:hAnsi="Courier New" w:cs="Times New Roman"/>
      <w:sz w:val="20"/>
      <w:szCs w:val="20"/>
      <w:lang w:eastAsia="pt-BR"/>
    </w:rPr>
  </w:style>
  <w:style w:type="character" w:customStyle="1" w:styleId="Ttulo4Char">
    <w:name w:val="Título 4 Char"/>
    <w:basedOn w:val="Fontepargpadro"/>
    <w:link w:val="Ttulo4"/>
    <w:rsid w:val="005748B7"/>
    <w:rPr>
      <w:rFonts w:ascii="Times New Roman" w:eastAsia="Times New Roman" w:hAnsi="Times New Roman" w:cs="Times New Roman"/>
      <w:b/>
      <w:bCs/>
      <w:color w:val="000000"/>
      <w:sz w:val="28"/>
      <w:szCs w:val="28"/>
      <w:lang w:eastAsia="ar-SA"/>
    </w:rPr>
  </w:style>
  <w:style w:type="character" w:customStyle="1" w:styleId="Ttulo8Char">
    <w:name w:val="Título 8 Char"/>
    <w:basedOn w:val="Fontepargpadro"/>
    <w:link w:val="Ttulo8"/>
    <w:rsid w:val="005748B7"/>
    <w:rPr>
      <w:rFonts w:ascii="Times New Roman" w:eastAsia="Times New Roman" w:hAnsi="Times New Roman" w:cs="Times New Roman"/>
      <w:i/>
      <w:iCs/>
      <w:color w:val="000000"/>
      <w:sz w:val="20"/>
      <w:szCs w:val="20"/>
      <w:lang w:eastAsia="ar-SA"/>
    </w:rPr>
  </w:style>
  <w:style w:type="character" w:customStyle="1" w:styleId="Ttulo9Char">
    <w:name w:val="Título 9 Char"/>
    <w:basedOn w:val="Fontepargpadro"/>
    <w:link w:val="Ttulo9"/>
    <w:rsid w:val="005748B7"/>
    <w:rPr>
      <w:rFonts w:ascii="Arial" w:eastAsia="Times New Roman" w:hAnsi="Arial" w:cs="Arial"/>
      <w:color w:val="000000"/>
      <w:lang w:eastAsia="ar-SA"/>
    </w:rPr>
  </w:style>
  <w:style w:type="paragraph" w:styleId="SemEspaamento">
    <w:name w:val="No Spacing"/>
    <w:uiPriority w:val="1"/>
    <w:qFormat/>
    <w:rsid w:val="005748B7"/>
    <w:pPr>
      <w:spacing w:after="0" w:line="240" w:lineRule="auto"/>
    </w:pPr>
    <w:rPr>
      <w:rFonts w:ascii="Calibri" w:eastAsia="Calibri" w:hAnsi="Calibri" w:cs="Times New Roman"/>
    </w:rPr>
  </w:style>
  <w:style w:type="paragraph" w:customStyle="1" w:styleId="Corpodetexto21">
    <w:name w:val="Corpo de texto 21"/>
    <w:basedOn w:val="Normal"/>
    <w:rsid w:val="005748B7"/>
    <w:pPr>
      <w:overflowPunct w:val="0"/>
      <w:autoSpaceDE w:val="0"/>
      <w:autoSpaceDN w:val="0"/>
      <w:adjustRightInd w:val="0"/>
      <w:spacing w:line="480" w:lineRule="auto"/>
      <w:ind w:firstLine="1701"/>
      <w:jc w:val="both"/>
      <w:textAlignment w:val="baseline"/>
    </w:pPr>
  </w:style>
  <w:style w:type="paragraph" w:styleId="Recuodecorpodetexto">
    <w:name w:val="Body Text Indent"/>
    <w:basedOn w:val="Normal"/>
    <w:link w:val="RecuodecorpodetextoChar"/>
    <w:rsid w:val="005748B7"/>
    <w:pPr>
      <w:spacing w:after="120"/>
      <w:ind w:left="283"/>
    </w:pPr>
  </w:style>
  <w:style w:type="character" w:customStyle="1" w:styleId="RecuodecorpodetextoChar">
    <w:name w:val="Recuo de corpo de texto Char"/>
    <w:basedOn w:val="Fontepargpadro"/>
    <w:link w:val="Recuodecorpodetexto"/>
    <w:rsid w:val="005748B7"/>
    <w:rPr>
      <w:rFonts w:ascii="Times New Roman" w:eastAsia="Times New Roman" w:hAnsi="Times New Roman" w:cs="Times New Roman"/>
      <w:color w:val="000000"/>
      <w:sz w:val="20"/>
      <w:szCs w:val="20"/>
      <w:lang w:eastAsia="ar-SA"/>
    </w:rPr>
  </w:style>
  <w:style w:type="character" w:styleId="nfase">
    <w:name w:val="Emphasis"/>
    <w:uiPriority w:val="20"/>
    <w:qFormat/>
    <w:rsid w:val="005748B7"/>
    <w:rPr>
      <w:i/>
      <w:iCs/>
    </w:rPr>
  </w:style>
  <w:style w:type="paragraph" w:customStyle="1" w:styleId="Default">
    <w:name w:val="Default"/>
    <w:rsid w:val="005748B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Corpodetexto22">
    <w:name w:val="Corpo de texto 22"/>
    <w:basedOn w:val="Normal"/>
    <w:rsid w:val="005748B7"/>
    <w:pPr>
      <w:suppressAutoHyphens w:val="0"/>
      <w:ind w:left="1080" w:hanging="1080"/>
      <w:jc w:val="both"/>
    </w:pPr>
    <w:rPr>
      <w:color w:val="auto"/>
      <w:sz w:val="24"/>
      <w:lang w:eastAsia="pt-BR"/>
    </w:rPr>
  </w:style>
  <w:style w:type="character" w:customStyle="1" w:styleId="T1">
    <w:name w:val="T1"/>
    <w:rsid w:val="005748B7"/>
    <w:rPr>
      <w:rFonts w:ascii="Helvetica-Bold" w:eastAsia="Helvetica-Bold" w:hAnsi="Helvetica-Bold" w:cs="Helvetica-Bold" w:hint="default"/>
      <w:b/>
      <w:bCs w:val="0"/>
      <w:sz w:val="22"/>
    </w:rPr>
  </w:style>
  <w:style w:type="character" w:customStyle="1" w:styleId="T4">
    <w:name w:val="T4"/>
    <w:rsid w:val="005748B7"/>
    <w:rPr>
      <w:rFonts w:ascii="Helvetica" w:eastAsia="Helvetica" w:hAnsi="Helvetica" w:cs="Helvetica" w:hint="default"/>
      <w:sz w:val="22"/>
    </w:rPr>
  </w:style>
  <w:style w:type="paragraph" w:styleId="Recuodecorpodetexto2">
    <w:name w:val="Body Text Indent 2"/>
    <w:basedOn w:val="Normal"/>
    <w:link w:val="Recuodecorpodetexto2Char"/>
    <w:rsid w:val="005748B7"/>
    <w:pPr>
      <w:spacing w:after="120" w:line="480" w:lineRule="auto"/>
      <w:ind w:left="283"/>
    </w:pPr>
  </w:style>
  <w:style w:type="character" w:customStyle="1" w:styleId="Recuodecorpodetexto2Char">
    <w:name w:val="Recuo de corpo de texto 2 Char"/>
    <w:basedOn w:val="Fontepargpadro"/>
    <w:link w:val="Recuodecorpodetexto2"/>
    <w:rsid w:val="005748B7"/>
    <w:rPr>
      <w:rFonts w:ascii="Times New Roman" w:eastAsia="Times New Roman" w:hAnsi="Times New Roman" w:cs="Times New Roman"/>
      <w:color w:val="000000"/>
      <w:sz w:val="20"/>
      <w:szCs w:val="20"/>
      <w:lang w:eastAsia="ar-SA"/>
    </w:rPr>
  </w:style>
  <w:style w:type="paragraph" w:styleId="Ttulo">
    <w:name w:val="Title"/>
    <w:basedOn w:val="Normal"/>
    <w:link w:val="TtuloChar"/>
    <w:qFormat/>
    <w:rsid w:val="005748B7"/>
    <w:pPr>
      <w:ind w:left="-993"/>
      <w:jc w:val="center"/>
    </w:pPr>
    <w:rPr>
      <w:b/>
      <w:sz w:val="28"/>
      <w:u w:val="single"/>
    </w:rPr>
  </w:style>
  <w:style w:type="character" w:customStyle="1" w:styleId="TtuloChar">
    <w:name w:val="Título Char"/>
    <w:basedOn w:val="Fontepargpadro"/>
    <w:link w:val="Ttulo"/>
    <w:rsid w:val="005748B7"/>
    <w:rPr>
      <w:rFonts w:ascii="Times New Roman" w:eastAsia="Times New Roman" w:hAnsi="Times New Roman" w:cs="Times New Roman"/>
      <w:b/>
      <w:color w:val="000000"/>
      <w:sz w:val="28"/>
      <w:szCs w:val="20"/>
      <w:u w:val="single"/>
      <w:lang w:eastAsia="ar-SA"/>
    </w:rPr>
  </w:style>
  <w:style w:type="paragraph" w:styleId="NormalWeb">
    <w:name w:val="Normal (Web)"/>
    <w:basedOn w:val="Normal"/>
    <w:uiPriority w:val="99"/>
    <w:rsid w:val="005748B7"/>
    <w:pPr>
      <w:spacing w:before="100" w:beforeAutospacing="1" w:after="100" w:afterAutospacing="1"/>
    </w:pPr>
  </w:style>
  <w:style w:type="paragraph" w:customStyle="1" w:styleId="Corpodetexto23">
    <w:name w:val="Corpo de texto 23"/>
    <w:basedOn w:val="Normal"/>
    <w:rsid w:val="005748B7"/>
    <w:pPr>
      <w:overflowPunct w:val="0"/>
      <w:autoSpaceDE w:val="0"/>
      <w:autoSpaceDN w:val="0"/>
      <w:adjustRightInd w:val="0"/>
      <w:spacing w:line="480" w:lineRule="auto"/>
      <w:ind w:firstLine="1701"/>
      <w:jc w:val="both"/>
      <w:textAlignment w:val="baseline"/>
    </w:pPr>
  </w:style>
  <w:style w:type="paragraph" w:styleId="Textoembloco">
    <w:name w:val="Block Text"/>
    <w:basedOn w:val="Normal"/>
    <w:rsid w:val="005748B7"/>
    <w:pPr>
      <w:spacing w:line="360" w:lineRule="auto"/>
      <w:ind w:left="360" w:right="333" w:firstLine="3360"/>
      <w:jc w:val="both"/>
    </w:pPr>
    <w:rPr>
      <w:rFonts w:ascii="Verdana" w:hAnsi="Verdana"/>
    </w:rPr>
  </w:style>
  <w:style w:type="character" w:styleId="HiperlinkVisitado">
    <w:name w:val="FollowedHyperlink"/>
    <w:rsid w:val="005748B7"/>
    <w:rPr>
      <w:color w:val="800080"/>
      <w:u w:val="single"/>
    </w:rPr>
  </w:style>
  <w:style w:type="paragraph" w:customStyle="1" w:styleId="Recuodecorpodetexto21">
    <w:name w:val="Recuo de corpo de texto 21"/>
    <w:basedOn w:val="Normal"/>
    <w:rsid w:val="005748B7"/>
    <w:pPr>
      <w:ind w:firstLine="1134"/>
      <w:jc w:val="both"/>
    </w:pPr>
    <w:rPr>
      <w:color w:val="auto"/>
      <w:sz w:val="24"/>
    </w:rPr>
  </w:style>
  <w:style w:type="paragraph" w:styleId="Corpodetexto2">
    <w:name w:val="Body Text 2"/>
    <w:basedOn w:val="Normal"/>
    <w:link w:val="Corpodetexto2Char"/>
    <w:rsid w:val="005748B7"/>
    <w:pPr>
      <w:spacing w:after="120" w:line="480" w:lineRule="auto"/>
    </w:pPr>
  </w:style>
  <w:style w:type="character" w:customStyle="1" w:styleId="Corpodetexto2Char">
    <w:name w:val="Corpo de texto 2 Char"/>
    <w:basedOn w:val="Fontepargpadro"/>
    <w:link w:val="Corpodetexto2"/>
    <w:rsid w:val="005748B7"/>
    <w:rPr>
      <w:rFonts w:ascii="Times New Roman" w:eastAsia="Times New Roman" w:hAnsi="Times New Roman" w:cs="Times New Roman"/>
      <w:color w:val="000000"/>
      <w:sz w:val="20"/>
      <w:szCs w:val="20"/>
      <w:lang w:eastAsia="ar-SA"/>
    </w:rPr>
  </w:style>
  <w:style w:type="paragraph" w:customStyle="1" w:styleId="Recuodecorpodetexto31">
    <w:name w:val="Recuo de corpo de texto 31"/>
    <w:basedOn w:val="Normal"/>
    <w:rsid w:val="005748B7"/>
    <w:pPr>
      <w:spacing w:line="360" w:lineRule="auto"/>
      <w:ind w:firstLine="2835"/>
      <w:jc w:val="both"/>
    </w:pPr>
    <w:rPr>
      <w:color w:val="auto"/>
      <w:sz w:val="24"/>
    </w:rPr>
  </w:style>
  <w:style w:type="character" w:customStyle="1" w:styleId="WW8Num8z0">
    <w:name w:val="WW8Num8z0"/>
    <w:rsid w:val="005748B7"/>
    <w:rPr>
      <w:rFonts w:ascii="Symbol" w:hAnsi="Symbol"/>
    </w:rPr>
  </w:style>
  <w:style w:type="paragraph" w:customStyle="1" w:styleId="Textopadro">
    <w:name w:val="Texto padrão"/>
    <w:basedOn w:val="Normal"/>
    <w:rsid w:val="005748B7"/>
    <w:rPr>
      <w:color w:val="auto"/>
      <w:sz w:val="24"/>
      <w:lang w:val="en-US"/>
    </w:rPr>
  </w:style>
  <w:style w:type="paragraph" w:customStyle="1" w:styleId="Edital">
    <w:name w:val="Edital"/>
    <w:basedOn w:val="Normal"/>
    <w:rsid w:val="005748B7"/>
    <w:pPr>
      <w:spacing w:before="56" w:after="113"/>
      <w:jc w:val="both"/>
    </w:pPr>
    <w:rPr>
      <w:rFonts w:ascii="Century Gothic" w:eastAsia="Lucida Sans Unicode" w:hAnsi="Century Gothic"/>
      <w:color w:val="auto"/>
      <w:sz w:val="24"/>
    </w:rPr>
  </w:style>
  <w:style w:type="paragraph" w:customStyle="1" w:styleId="TxBrc4">
    <w:name w:val="TxBr_c4"/>
    <w:basedOn w:val="Normal"/>
    <w:rsid w:val="005748B7"/>
    <w:pPr>
      <w:widowControl w:val="0"/>
      <w:autoSpaceDE w:val="0"/>
      <w:spacing w:line="240" w:lineRule="atLeast"/>
      <w:jc w:val="center"/>
    </w:pPr>
    <w:rPr>
      <w:rFonts w:ascii="Arial" w:hAnsi="Arial" w:cs="Arial"/>
      <w:color w:val="auto"/>
      <w:sz w:val="24"/>
      <w:szCs w:val="24"/>
      <w:lang w:val="en-US"/>
    </w:rPr>
  </w:style>
  <w:style w:type="paragraph" w:customStyle="1" w:styleId="TextosemFormatao1">
    <w:name w:val="Texto sem Formatação1"/>
    <w:basedOn w:val="Normal"/>
    <w:rsid w:val="005748B7"/>
    <w:rPr>
      <w:rFonts w:ascii="Courier New" w:eastAsia="SimSun" w:hAnsi="Courier New"/>
      <w:color w:val="auto"/>
    </w:rPr>
  </w:style>
  <w:style w:type="paragraph" w:customStyle="1" w:styleId="Abrirpargrafonegativo">
    <w:name w:val="Abrir parágrafo negativo"/>
    <w:basedOn w:val="Normal"/>
    <w:rsid w:val="005748B7"/>
    <w:pPr>
      <w:overflowPunct w:val="0"/>
      <w:autoSpaceDE w:val="0"/>
      <w:ind w:right="4" w:firstLine="567"/>
      <w:jc w:val="both"/>
      <w:textAlignment w:val="baseline"/>
    </w:pPr>
    <w:rPr>
      <w:color w:val="FF0000"/>
    </w:rPr>
  </w:style>
  <w:style w:type="paragraph" w:customStyle="1" w:styleId="Lista31">
    <w:name w:val="Lista 31"/>
    <w:basedOn w:val="Normal"/>
    <w:rsid w:val="005748B7"/>
    <w:pPr>
      <w:ind w:left="849" w:hanging="283"/>
    </w:pPr>
    <w:rPr>
      <w:rFonts w:ascii="Arial" w:hAnsi="Arial" w:cs="Arial"/>
      <w:color w:val="auto"/>
      <w:sz w:val="23"/>
      <w:szCs w:val="23"/>
    </w:rPr>
  </w:style>
  <w:style w:type="paragraph" w:customStyle="1" w:styleId="Listadecontinuao31">
    <w:name w:val="Lista de continuação 31"/>
    <w:basedOn w:val="Normal"/>
    <w:rsid w:val="005748B7"/>
    <w:pPr>
      <w:spacing w:after="120"/>
      <w:ind w:left="849"/>
    </w:pPr>
    <w:rPr>
      <w:rFonts w:ascii="Arial" w:hAnsi="Arial" w:cs="Arial"/>
      <w:color w:val="auto"/>
      <w:sz w:val="23"/>
      <w:szCs w:val="23"/>
    </w:rPr>
  </w:style>
  <w:style w:type="character" w:styleId="Forte">
    <w:name w:val="Strong"/>
    <w:uiPriority w:val="22"/>
    <w:qFormat/>
    <w:rsid w:val="005748B7"/>
    <w:rPr>
      <w:b/>
      <w:bCs/>
    </w:rPr>
  </w:style>
  <w:style w:type="character" w:customStyle="1" w:styleId="label">
    <w:name w:val="label"/>
    <w:basedOn w:val="Fontepargpadro"/>
    <w:rsid w:val="000A7B67"/>
  </w:style>
  <w:style w:type="paragraph" w:customStyle="1" w:styleId="normal0">
    <w:name w:val="normal"/>
    <w:rsid w:val="009F6191"/>
    <w:pPr>
      <w:spacing w:after="0" w:line="240" w:lineRule="auto"/>
    </w:pPr>
    <w:rPr>
      <w:rFonts w:ascii="Times New Roman" w:eastAsia="Times New Roman" w:hAnsi="Times New Roman" w:cs="Times New Roman"/>
      <w:sz w:val="20"/>
      <w:szCs w:val="20"/>
      <w:lang w:eastAsia="pt-BR"/>
    </w:rPr>
  </w:style>
  <w:style w:type="character" w:customStyle="1" w:styleId="badgebadge-important">
    <w:name w:val="badge badge-important"/>
    <w:rsid w:val="00BA0AFE"/>
  </w:style>
  <w:style w:type="character" w:customStyle="1" w:styleId="st">
    <w:name w:val="st"/>
    <w:basedOn w:val="Fontepargpadro"/>
    <w:rsid w:val="00F94B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Keller</dc:creator>
  <cp:lastModifiedBy>Usuario</cp:lastModifiedBy>
  <cp:revision>5</cp:revision>
  <cp:lastPrinted>2021-05-05T19:35:00Z</cp:lastPrinted>
  <dcterms:created xsi:type="dcterms:W3CDTF">2021-05-31T18:22:00Z</dcterms:created>
  <dcterms:modified xsi:type="dcterms:W3CDTF">2021-06-02T15:16:00Z</dcterms:modified>
</cp:coreProperties>
</file>