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47" w:rsidRPr="00EA187E" w:rsidRDefault="003B7734"/>
    <w:p w:rsidR="00C05411" w:rsidRPr="00C05411" w:rsidRDefault="00C05411" w:rsidP="00C05411">
      <w:pPr>
        <w:pStyle w:val="Ttulo1"/>
        <w:spacing w:line="276" w:lineRule="auto"/>
        <w:ind w:right="-35"/>
        <w:jc w:val="center"/>
        <w:rPr>
          <w:sz w:val="36"/>
          <w:u w:val="single"/>
        </w:rPr>
      </w:pPr>
      <w:r w:rsidRPr="00C05411">
        <w:rPr>
          <w:sz w:val="36"/>
          <w:u w:val="single"/>
        </w:rPr>
        <w:t>REGULAMENTO DO CONCURSO</w:t>
      </w:r>
    </w:p>
    <w:p w:rsidR="00C05411" w:rsidRPr="001672E1" w:rsidRDefault="00C05411" w:rsidP="00C05411">
      <w:pPr>
        <w:ind w:right="-35"/>
        <w:rPr>
          <w:sz w:val="6"/>
        </w:rPr>
      </w:pPr>
    </w:p>
    <w:p w:rsidR="00C05411" w:rsidRPr="00C05411" w:rsidRDefault="00C05411" w:rsidP="00C05411">
      <w:pPr>
        <w:spacing w:line="276" w:lineRule="auto"/>
        <w:ind w:right="-35"/>
        <w:jc w:val="center"/>
        <w:rPr>
          <w:rFonts w:ascii="Arial" w:hAnsi="Arial" w:cs="Arial"/>
          <w:b/>
          <w:sz w:val="28"/>
        </w:rPr>
      </w:pPr>
      <w:r w:rsidRPr="00C05411">
        <w:rPr>
          <w:rFonts w:ascii="Arial" w:hAnsi="Arial" w:cs="Arial"/>
          <w:b/>
          <w:sz w:val="28"/>
        </w:rPr>
        <w:t xml:space="preserve">ESCOLHA DA RAINHA E PRINCESAS DA </w:t>
      </w:r>
      <w:r w:rsidR="00E6689A">
        <w:rPr>
          <w:rFonts w:ascii="Arial" w:hAnsi="Arial" w:cs="Arial"/>
          <w:b/>
          <w:sz w:val="28"/>
        </w:rPr>
        <w:t>29</w:t>
      </w:r>
      <w:r w:rsidRPr="00C05411">
        <w:rPr>
          <w:rFonts w:ascii="Arial" w:hAnsi="Arial" w:cs="Arial"/>
          <w:b/>
          <w:sz w:val="28"/>
        </w:rPr>
        <w:t>ª FESTA DO PEIXE</w:t>
      </w:r>
    </w:p>
    <w:p w:rsidR="00C05411" w:rsidRPr="00D16783" w:rsidRDefault="00C05411" w:rsidP="00C05411">
      <w:pPr>
        <w:spacing w:line="276" w:lineRule="auto"/>
        <w:ind w:right="-35"/>
        <w:jc w:val="center"/>
        <w:rPr>
          <w:rFonts w:ascii="Arial" w:hAnsi="Arial" w:cs="Arial"/>
          <w:b/>
          <w:sz w:val="44"/>
        </w:rPr>
      </w:pPr>
    </w:p>
    <w:p w:rsidR="00C05411" w:rsidRPr="00EA187E" w:rsidRDefault="00C05411" w:rsidP="00C05411">
      <w:pPr>
        <w:spacing w:line="276" w:lineRule="auto"/>
        <w:ind w:right="-35"/>
        <w:rPr>
          <w:rFonts w:ascii="Arial" w:hAnsi="Arial" w:cs="Arial"/>
          <w:b/>
          <w:sz w:val="22"/>
        </w:rPr>
      </w:pPr>
      <w:r w:rsidRPr="00EA187E">
        <w:rPr>
          <w:rFonts w:ascii="Arial" w:hAnsi="Arial" w:cs="Arial"/>
          <w:b/>
          <w:sz w:val="22"/>
        </w:rPr>
        <w:t>I – OBJETIVOS</w:t>
      </w:r>
    </w:p>
    <w:p w:rsidR="00C05411" w:rsidRPr="00EA187E" w:rsidRDefault="00C05411" w:rsidP="00C05411">
      <w:pPr>
        <w:spacing w:line="276" w:lineRule="auto"/>
        <w:ind w:right="-35"/>
        <w:rPr>
          <w:rFonts w:ascii="Arial" w:hAnsi="Arial" w:cs="Arial"/>
          <w:b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b/>
          <w:sz w:val="22"/>
        </w:rPr>
        <w:t>Art. 1º</w:t>
      </w:r>
      <w:r w:rsidRPr="00EA187E">
        <w:rPr>
          <w:rFonts w:ascii="Arial" w:hAnsi="Arial" w:cs="Arial"/>
          <w:sz w:val="22"/>
        </w:rPr>
        <w:t xml:space="preserve"> – Fica instituído o Concurso Rainha e Princesas da </w:t>
      </w:r>
      <w:r w:rsidR="00E6689A">
        <w:rPr>
          <w:rFonts w:ascii="Arial" w:hAnsi="Arial" w:cs="Arial"/>
          <w:sz w:val="22"/>
        </w:rPr>
        <w:t>29</w:t>
      </w:r>
      <w:r w:rsidRPr="00EA187E">
        <w:rPr>
          <w:rFonts w:ascii="Arial" w:hAnsi="Arial" w:cs="Arial"/>
          <w:sz w:val="22"/>
        </w:rPr>
        <w:t>ª Festa do Peixe, através do qual serão eleitas uma Rainha e duas Princesas que serão representantes de nosso Município nos eventos oficiais, como também em promoções vinculadas à Festa do Peixe e ao Município em nossa cidade, ou em outras cidades e países;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sz w:val="22"/>
        </w:rPr>
        <w:br/>
      </w:r>
      <w:r w:rsidRPr="00EA187E">
        <w:rPr>
          <w:rFonts w:ascii="Arial" w:hAnsi="Arial" w:cs="Arial"/>
          <w:b/>
          <w:sz w:val="22"/>
        </w:rPr>
        <w:t>Art. 2º</w:t>
      </w:r>
      <w:r w:rsidRPr="00EA187E">
        <w:rPr>
          <w:rFonts w:ascii="Arial" w:hAnsi="Arial" w:cs="Arial"/>
          <w:sz w:val="22"/>
        </w:rPr>
        <w:t xml:space="preserve"> – A escolha da Rainha e Princesas da </w:t>
      </w:r>
      <w:r w:rsidR="001027CC">
        <w:rPr>
          <w:rFonts w:ascii="Arial" w:hAnsi="Arial" w:cs="Arial"/>
          <w:sz w:val="22"/>
        </w:rPr>
        <w:t>29ª Festa do Peixe – edição 2022</w:t>
      </w:r>
      <w:r w:rsidRPr="00EA187E">
        <w:rPr>
          <w:rFonts w:ascii="Arial" w:hAnsi="Arial" w:cs="Arial"/>
          <w:sz w:val="22"/>
        </w:rPr>
        <w:t xml:space="preserve"> será realizada no dia </w:t>
      </w:r>
      <w:r w:rsidR="001027CC">
        <w:rPr>
          <w:rFonts w:ascii="Arial" w:hAnsi="Arial" w:cs="Arial"/>
          <w:sz w:val="22"/>
        </w:rPr>
        <w:t>23</w:t>
      </w:r>
      <w:r w:rsidRPr="00EA187E">
        <w:rPr>
          <w:rFonts w:ascii="Arial" w:hAnsi="Arial" w:cs="Arial"/>
          <w:sz w:val="22"/>
        </w:rPr>
        <w:t xml:space="preserve"> de </w:t>
      </w:r>
      <w:r w:rsidR="001027CC">
        <w:rPr>
          <w:rFonts w:ascii="Arial" w:hAnsi="Arial" w:cs="Arial"/>
          <w:sz w:val="22"/>
        </w:rPr>
        <w:t>junho de 2022</w:t>
      </w:r>
      <w:r w:rsidR="0019069E">
        <w:rPr>
          <w:rFonts w:ascii="Arial" w:hAnsi="Arial" w:cs="Arial"/>
          <w:sz w:val="22"/>
        </w:rPr>
        <w:t>, na Praça Central</w:t>
      </w:r>
      <w:r w:rsidRPr="00EA187E">
        <w:rPr>
          <w:rFonts w:ascii="Arial" w:hAnsi="Arial" w:cs="Arial"/>
          <w:sz w:val="22"/>
        </w:rPr>
        <w:t xml:space="preserve"> </w:t>
      </w:r>
      <w:r w:rsidR="0019069E">
        <w:rPr>
          <w:rFonts w:ascii="Arial" w:hAnsi="Arial" w:cs="Arial"/>
          <w:sz w:val="22"/>
        </w:rPr>
        <w:t>a partir das 2</w:t>
      </w:r>
      <w:r w:rsidR="0076153F">
        <w:rPr>
          <w:rFonts w:ascii="Arial" w:hAnsi="Arial" w:cs="Arial"/>
          <w:sz w:val="22"/>
        </w:rPr>
        <w:t>0</w:t>
      </w:r>
      <w:r w:rsidRPr="00EA187E">
        <w:rPr>
          <w:rFonts w:ascii="Arial" w:hAnsi="Arial" w:cs="Arial"/>
          <w:sz w:val="22"/>
        </w:rPr>
        <w:t xml:space="preserve"> horas;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b/>
          <w:sz w:val="22"/>
        </w:rPr>
        <w:t>Art. 3º</w:t>
      </w:r>
      <w:r w:rsidRPr="00EA187E">
        <w:rPr>
          <w:rFonts w:ascii="Arial" w:hAnsi="Arial" w:cs="Arial"/>
          <w:sz w:val="22"/>
        </w:rPr>
        <w:t xml:space="preserve"> - A eleição da Rainha e das duas Princesas da </w:t>
      </w:r>
      <w:r w:rsidR="001027CC">
        <w:rPr>
          <w:rFonts w:ascii="Arial" w:hAnsi="Arial" w:cs="Arial"/>
          <w:sz w:val="22"/>
        </w:rPr>
        <w:t>29</w:t>
      </w:r>
      <w:r w:rsidRPr="00EA187E">
        <w:rPr>
          <w:rFonts w:ascii="Arial" w:hAnsi="Arial" w:cs="Arial"/>
          <w:sz w:val="22"/>
        </w:rPr>
        <w:t>ª Festa do Peixe será regida pelo presente Regulamento;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pStyle w:val="Ttulo3"/>
        <w:spacing w:line="276" w:lineRule="auto"/>
        <w:ind w:right="-35"/>
        <w:rPr>
          <w:sz w:val="22"/>
        </w:rPr>
      </w:pPr>
      <w:r w:rsidRPr="00EA187E">
        <w:rPr>
          <w:sz w:val="22"/>
        </w:rPr>
        <w:t>II – DA INSCRIÇÃO</w:t>
      </w:r>
    </w:p>
    <w:p w:rsidR="00C05411" w:rsidRPr="00EA187E" w:rsidRDefault="00C05411" w:rsidP="00C05411">
      <w:pPr>
        <w:spacing w:line="276" w:lineRule="auto"/>
        <w:ind w:right="-35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b/>
          <w:sz w:val="22"/>
        </w:rPr>
        <w:t>Art. 4º</w:t>
      </w:r>
      <w:r w:rsidRPr="00EA187E">
        <w:rPr>
          <w:rFonts w:ascii="Arial" w:hAnsi="Arial" w:cs="Arial"/>
          <w:sz w:val="22"/>
        </w:rPr>
        <w:t xml:space="preserve"> – As</w:t>
      </w:r>
      <w:r w:rsidR="00DF0971">
        <w:rPr>
          <w:rFonts w:ascii="Arial" w:hAnsi="Arial" w:cs="Arial"/>
          <w:sz w:val="22"/>
        </w:rPr>
        <w:t xml:space="preserve"> inscrições serão realizadas </w:t>
      </w:r>
      <w:r w:rsidRPr="00EA187E">
        <w:rPr>
          <w:rFonts w:ascii="Arial" w:hAnsi="Arial" w:cs="Arial"/>
          <w:sz w:val="22"/>
        </w:rPr>
        <w:t>na Secretaria Municipal de Turismo, de segunda a sexta-feira,</w:t>
      </w:r>
      <w:r w:rsidR="00412F1D">
        <w:rPr>
          <w:rFonts w:ascii="Arial" w:hAnsi="Arial" w:cs="Arial"/>
          <w:sz w:val="22"/>
        </w:rPr>
        <w:t xml:space="preserve"> das</w:t>
      </w:r>
      <w:r w:rsidRPr="00EA187E">
        <w:rPr>
          <w:rFonts w:ascii="Arial" w:hAnsi="Arial" w:cs="Arial"/>
          <w:sz w:val="22"/>
        </w:rPr>
        <w:t xml:space="preserve"> </w:t>
      </w:r>
      <w:r w:rsidR="00FE70CC">
        <w:rPr>
          <w:rFonts w:ascii="Arial" w:hAnsi="Arial" w:cs="Arial"/>
          <w:sz w:val="22"/>
        </w:rPr>
        <w:t xml:space="preserve">8h às 12h e </w:t>
      </w:r>
      <w:r w:rsidR="00412F1D">
        <w:rPr>
          <w:rFonts w:ascii="Arial" w:hAnsi="Arial" w:cs="Arial"/>
          <w:sz w:val="22"/>
        </w:rPr>
        <w:t xml:space="preserve">das </w:t>
      </w:r>
      <w:r w:rsidR="00FE70CC">
        <w:rPr>
          <w:rFonts w:ascii="Arial" w:hAnsi="Arial" w:cs="Arial"/>
          <w:sz w:val="22"/>
        </w:rPr>
        <w:t>13h às 17h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</w:rPr>
      </w:pPr>
      <w:r w:rsidRPr="00EA187E">
        <w:rPr>
          <w:rFonts w:ascii="Arial" w:hAnsi="Arial" w:cs="Arial"/>
          <w:b/>
          <w:sz w:val="22"/>
        </w:rPr>
        <w:t>Art. 5º</w:t>
      </w:r>
      <w:r w:rsidRPr="00EA187E">
        <w:rPr>
          <w:rFonts w:ascii="Arial" w:hAnsi="Arial" w:cs="Arial"/>
          <w:sz w:val="22"/>
        </w:rPr>
        <w:t xml:space="preserve"> - As inscrições das candidatas serão encerradas no </w:t>
      </w:r>
      <w:r w:rsidRPr="00EA187E">
        <w:rPr>
          <w:rFonts w:ascii="Arial" w:hAnsi="Arial" w:cs="Arial"/>
          <w:color w:val="000000"/>
          <w:sz w:val="22"/>
        </w:rPr>
        <w:t xml:space="preserve">dia </w:t>
      </w:r>
      <w:r w:rsidR="0019069E">
        <w:rPr>
          <w:rFonts w:ascii="Arial" w:hAnsi="Arial" w:cs="Arial"/>
          <w:color w:val="000000"/>
          <w:sz w:val="22"/>
        </w:rPr>
        <w:t>31</w:t>
      </w:r>
      <w:r w:rsidR="00FE70CC">
        <w:rPr>
          <w:rFonts w:ascii="Arial" w:hAnsi="Arial" w:cs="Arial"/>
          <w:color w:val="000000"/>
          <w:sz w:val="22"/>
        </w:rPr>
        <w:t xml:space="preserve"> de maio de 2022</w:t>
      </w:r>
      <w:r w:rsidRPr="00EA187E">
        <w:rPr>
          <w:rFonts w:ascii="Arial" w:hAnsi="Arial" w:cs="Arial"/>
          <w:color w:val="000000"/>
          <w:sz w:val="22"/>
        </w:rPr>
        <w:t xml:space="preserve">, impreterivelmente </w:t>
      </w:r>
      <w:r w:rsidR="0019069E">
        <w:rPr>
          <w:rFonts w:ascii="Arial" w:hAnsi="Arial" w:cs="Arial"/>
          <w:color w:val="000000"/>
          <w:sz w:val="22"/>
        </w:rPr>
        <w:t>à</w:t>
      </w:r>
      <w:r w:rsidR="00FE70CC">
        <w:rPr>
          <w:rFonts w:ascii="Arial" w:hAnsi="Arial" w:cs="Arial"/>
          <w:color w:val="000000"/>
          <w:sz w:val="22"/>
        </w:rPr>
        <w:t>s 17</w:t>
      </w:r>
      <w:r w:rsidR="00251C8F">
        <w:rPr>
          <w:rFonts w:ascii="Arial" w:hAnsi="Arial" w:cs="Arial"/>
          <w:color w:val="000000"/>
          <w:sz w:val="22"/>
        </w:rPr>
        <w:t xml:space="preserve"> horas e tem limites de 13 candidatas.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b/>
          <w:sz w:val="22"/>
        </w:rPr>
        <w:t>Art. 6º</w:t>
      </w:r>
      <w:r w:rsidRPr="00EA187E">
        <w:rPr>
          <w:rFonts w:ascii="Arial" w:hAnsi="Arial" w:cs="Arial"/>
          <w:sz w:val="22"/>
        </w:rPr>
        <w:t xml:space="preserve"> - As candidatas deverão preencher os seguintes requisitos: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10"/>
        </w:rPr>
      </w:pPr>
    </w:p>
    <w:p w:rsidR="00CD7FA3" w:rsidRPr="00EA187E" w:rsidRDefault="00CD7FA3" w:rsidP="00CD7FA3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sz w:val="22"/>
        </w:rPr>
        <w:t>ser brasileira;</w:t>
      </w:r>
    </w:p>
    <w:p w:rsidR="008A65A8" w:rsidRPr="005E7A1C" w:rsidRDefault="008A65A8" w:rsidP="008A65A8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-35" w:hanging="284"/>
        <w:jc w:val="both"/>
        <w:rPr>
          <w:rFonts w:ascii="Arial" w:hAnsi="Arial" w:cs="Arial"/>
          <w:sz w:val="22"/>
        </w:rPr>
      </w:pPr>
      <w:r w:rsidRPr="005E7A1C">
        <w:rPr>
          <w:rFonts w:ascii="Arial" w:hAnsi="Arial" w:cs="Arial"/>
          <w:sz w:val="22"/>
        </w:rPr>
        <w:t xml:space="preserve">ser maior de 18 anos ou completos até </w:t>
      </w:r>
      <w:r w:rsidR="00A500D1">
        <w:rPr>
          <w:rFonts w:ascii="Arial" w:hAnsi="Arial" w:cs="Arial"/>
          <w:sz w:val="22"/>
        </w:rPr>
        <w:t>23</w:t>
      </w:r>
      <w:r>
        <w:rPr>
          <w:rFonts w:ascii="Arial" w:hAnsi="Arial" w:cs="Arial"/>
          <w:sz w:val="22"/>
        </w:rPr>
        <w:t>/</w:t>
      </w:r>
      <w:r w:rsidR="00A500D1">
        <w:rPr>
          <w:rFonts w:ascii="Arial" w:hAnsi="Arial" w:cs="Arial"/>
          <w:sz w:val="22"/>
        </w:rPr>
        <w:t>06/</w:t>
      </w:r>
      <w:r>
        <w:rPr>
          <w:rFonts w:ascii="Arial" w:hAnsi="Arial" w:cs="Arial"/>
          <w:sz w:val="22"/>
        </w:rPr>
        <w:t>2022</w:t>
      </w:r>
      <w:bookmarkStart w:id="0" w:name="_GoBack"/>
      <w:bookmarkEnd w:id="0"/>
      <w:r w:rsidRPr="005E7A1C">
        <w:rPr>
          <w:rFonts w:ascii="Arial" w:hAnsi="Arial" w:cs="Arial"/>
          <w:sz w:val="22"/>
        </w:rPr>
        <w:t xml:space="preserve"> e menor de 26 anos;</w:t>
      </w:r>
    </w:p>
    <w:p w:rsidR="00CD7FA3" w:rsidRPr="005E7A1C" w:rsidRDefault="00CD7FA3" w:rsidP="00CD7FA3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hAnsi="Arial" w:cs="Arial"/>
          <w:color w:val="000000"/>
          <w:sz w:val="22"/>
        </w:rPr>
      </w:pPr>
      <w:r w:rsidRPr="005E7A1C">
        <w:rPr>
          <w:rFonts w:ascii="Arial" w:hAnsi="Arial" w:cs="Arial"/>
          <w:bCs/>
          <w:sz w:val="22"/>
        </w:rPr>
        <w:t>não t</w:t>
      </w:r>
      <w:r w:rsidRPr="005E7A1C">
        <w:rPr>
          <w:rFonts w:ascii="Arial" w:hAnsi="Arial" w:cs="Arial"/>
          <w:bCs/>
          <w:color w:val="000000"/>
          <w:sz w:val="22"/>
        </w:rPr>
        <w:t>er sido eleita</w:t>
      </w:r>
      <w:r w:rsidR="00B63776">
        <w:rPr>
          <w:rFonts w:ascii="Arial" w:hAnsi="Arial" w:cs="Arial"/>
          <w:bCs/>
          <w:color w:val="000000"/>
          <w:sz w:val="22"/>
        </w:rPr>
        <w:t xml:space="preserve"> no ano anterior rainha da festa</w:t>
      </w:r>
      <w:r w:rsidRPr="005E7A1C">
        <w:rPr>
          <w:rFonts w:ascii="Arial" w:hAnsi="Arial" w:cs="Arial"/>
          <w:bCs/>
          <w:color w:val="000000"/>
          <w:sz w:val="22"/>
        </w:rPr>
        <w:t xml:space="preserve"> que pretende concorrer como candidata;</w:t>
      </w:r>
    </w:p>
    <w:p w:rsidR="00CD7FA3" w:rsidRPr="006D1E11" w:rsidRDefault="00CD7FA3" w:rsidP="00CD7FA3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hAnsi="Arial" w:cs="Arial"/>
          <w:color w:val="000000"/>
          <w:sz w:val="22"/>
        </w:rPr>
      </w:pPr>
      <w:r w:rsidRPr="00EA187E">
        <w:rPr>
          <w:rFonts w:ascii="Arial" w:hAnsi="Arial" w:cs="Arial"/>
          <w:bCs/>
          <w:color w:val="000000"/>
          <w:sz w:val="22"/>
        </w:rPr>
        <w:t>se dispor, por escrito, a cumprir as obrigações constantes deste concurso da Festa do Peixe, inclusive campanhas publicitárias turísticas e/ou beneficentes de interesse da Prefeitura Municipal de Balneário Arroio do Silva;</w:t>
      </w:r>
    </w:p>
    <w:p w:rsidR="00CD7FA3" w:rsidRPr="008F1A48" w:rsidRDefault="00CD7FA3" w:rsidP="00CD7FA3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comprovar ser moradora </w:t>
      </w:r>
      <w:r w:rsidR="0076153F">
        <w:rPr>
          <w:rFonts w:ascii="Arial" w:hAnsi="Arial" w:cs="Arial"/>
          <w:bCs/>
          <w:color w:val="000000"/>
          <w:sz w:val="22"/>
        </w:rPr>
        <w:t xml:space="preserve">fixa </w:t>
      </w:r>
      <w:r>
        <w:rPr>
          <w:rFonts w:ascii="Arial" w:hAnsi="Arial" w:cs="Arial"/>
          <w:bCs/>
          <w:color w:val="000000"/>
          <w:sz w:val="22"/>
        </w:rPr>
        <w:t>do município de Balneário Arroio do S</w:t>
      </w:r>
      <w:r w:rsidR="0076153F">
        <w:rPr>
          <w:rFonts w:ascii="Arial" w:hAnsi="Arial" w:cs="Arial"/>
          <w:bCs/>
          <w:color w:val="000000"/>
          <w:sz w:val="22"/>
        </w:rPr>
        <w:t>ilva (energia</w:t>
      </w:r>
      <w:r w:rsidR="0015373B">
        <w:rPr>
          <w:rFonts w:ascii="Arial" w:hAnsi="Arial" w:cs="Arial"/>
          <w:bCs/>
          <w:color w:val="000000"/>
          <w:sz w:val="22"/>
        </w:rPr>
        <w:t>, água</w:t>
      </w:r>
      <w:r w:rsidR="00BD02D9">
        <w:rPr>
          <w:rFonts w:ascii="Arial" w:hAnsi="Arial" w:cs="Arial"/>
          <w:bCs/>
          <w:color w:val="000000"/>
          <w:sz w:val="22"/>
        </w:rPr>
        <w:t xml:space="preserve"> ou contrato de aluguel</w:t>
      </w:r>
      <w:r w:rsidR="0076153F">
        <w:rPr>
          <w:rFonts w:ascii="Arial" w:hAnsi="Arial" w:cs="Arial"/>
          <w:bCs/>
          <w:color w:val="000000"/>
          <w:sz w:val="22"/>
        </w:rPr>
        <w:t xml:space="preserve">) por pelo menos 1 (um) ano e cartão PSF. </w:t>
      </w:r>
    </w:p>
    <w:p w:rsidR="008F1A48" w:rsidRPr="00EA187E" w:rsidRDefault="008F1A48" w:rsidP="008F1A48">
      <w:pPr>
        <w:spacing w:line="276" w:lineRule="auto"/>
        <w:ind w:left="284" w:right="-35"/>
        <w:jc w:val="both"/>
        <w:rPr>
          <w:rFonts w:ascii="Arial" w:hAnsi="Arial" w:cs="Arial"/>
          <w:color w:val="000000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color w:val="FF6600"/>
          <w:sz w:val="22"/>
        </w:rPr>
      </w:pPr>
    </w:p>
    <w:p w:rsidR="00C05411" w:rsidRPr="00EA187E" w:rsidRDefault="00363858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7</w:t>
      </w:r>
      <w:r w:rsidR="00C05411" w:rsidRPr="00EA187E">
        <w:rPr>
          <w:rFonts w:ascii="Arial" w:hAnsi="Arial" w:cs="Arial"/>
          <w:b/>
          <w:sz w:val="22"/>
        </w:rPr>
        <w:t>º</w:t>
      </w:r>
      <w:r w:rsidR="00C05411" w:rsidRPr="00EA187E">
        <w:rPr>
          <w:rFonts w:ascii="Arial" w:hAnsi="Arial" w:cs="Arial"/>
          <w:sz w:val="22"/>
        </w:rPr>
        <w:t xml:space="preserve"> - A Comissão Central Organizadora reserva-se o direito de vetar qualquer inscrição fora dos critérios exigidos pelo presente regulamento;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b/>
          <w:sz w:val="22"/>
        </w:rPr>
      </w:pPr>
      <w:r w:rsidRPr="00EA187E">
        <w:rPr>
          <w:rFonts w:ascii="Arial" w:hAnsi="Arial" w:cs="Arial"/>
          <w:b/>
          <w:sz w:val="22"/>
        </w:rPr>
        <w:lastRenderedPageBreak/>
        <w:t>III – DO JULGAMENTO</w:t>
      </w:r>
    </w:p>
    <w:p w:rsidR="00C05411" w:rsidRPr="00EA187E" w:rsidRDefault="00C05411" w:rsidP="00C05411">
      <w:pPr>
        <w:spacing w:line="276" w:lineRule="auto"/>
        <w:ind w:right="-35"/>
        <w:rPr>
          <w:rFonts w:ascii="Arial" w:hAnsi="Arial" w:cs="Arial"/>
          <w:b/>
          <w:sz w:val="22"/>
        </w:rPr>
      </w:pPr>
    </w:p>
    <w:p w:rsidR="00C05411" w:rsidRPr="00EA187E" w:rsidRDefault="00C70C0E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8</w:t>
      </w:r>
      <w:r w:rsidR="00C05411" w:rsidRPr="00EA187E">
        <w:rPr>
          <w:rFonts w:ascii="Arial" w:hAnsi="Arial" w:cs="Arial"/>
          <w:b/>
          <w:sz w:val="22"/>
        </w:rPr>
        <w:t>º</w:t>
      </w:r>
      <w:r w:rsidR="00C05411" w:rsidRPr="00EA187E">
        <w:rPr>
          <w:rFonts w:ascii="Arial" w:hAnsi="Arial" w:cs="Arial"/>
          <w:sz w:val="22"/>
        </w:rPr>
        <w:t xml:space="preserve"> – A Comissão Julgadora para o Con</w:t>
      </w:r>
      <w:r w:rsidR="0019069E">
        <w:rPr>
          <w:rFonts w:ascii="Arial" w:hAnsi="Arial" w:cs="Arial"/>
          <w:sz w:val="22"/>
        </w:rPr>
        <w:t>c</w:t>
      </w:r>
      <w:r w:rsidR="0095320F">
        <w:rPr>
          <w:rFonts w:ascii="Arial" w:hAnsi="Arial" w:cs="Arial"/>
          <w:sz w:val="22"/>
        </w:rPr>
        <w:t>urso da Rainha e Princesas da 29</w:t>
      </w:r>
      <w:r w:rsidR="00C05411" w:rsidRPr="00EA187E">
        <w:rPr>
          <w:rFonts w:ascii="Arial" w:hAnsi="Arial" w:cs="Arial"/>
          <w:sz w:val="22"/>
        </w:rPr>
        <w:t>ª Festa do Peixe será escolhida entre representantes da sociedade regional, os quais serão divulgados somente no momento da realização do concurso, como forma de preservar a identidade dos mesmos e garantir a imparcialidade e veracidade do concurso;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b/>
          <w:sz w:val="22"/>
        </w:rPr>
      </w:pPr>
    </w:p>
    <w:p w:rsidR="00C05411" w:rsidRPr="00EA187E" w:rsidRDefault="00C70C0E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9º</w:t>
      </w:r>
      <w:r w:rsidR="00C05411" w:rsidRPr="00EA187E">
        <w:rPr>
          <w:rFonts w:ascii="Arial" w:hAnsi="Arial" w:cs="Arial"/>
          <w:sz w:val="22"/>
        </w:rPr>
        <w:t xml:space="preserve"> – As candidatas serão avaliadas pela Comissão Julgadora pelos seguintes requisitos: a) Beleza; b) Simpatia; c) Desenvoltura. </w:t>
      </w: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sz w:val="22"/>
          <w:szCs w:val="23"/>
        </w:rPr>
      </w:pPr>
      <w:r w:rsidRPr="00EA187E">
        <w:rPr>
          <w:bCs/>
          <w:sz w:val="22"/>
          <w:szCs w:val="23"/>
        </w:rPr>
        <w:t>§ 1º</w:t>
      </w:r>
      <w:r w:rsidRPr="00EA187E">
        <w:rPr>
          <w:sz w:val="28"/>
        </w:rPr>
        <w:t xml:space="preserve"> – </w:t>
      </w:r>
      <w:r w:rsidRPr="00EA187E">
        <w:rPr>
          <w:sz w:val="22"/>
          <w:szCs w:val="23"/>
        </w:rPr>
        <w:t>Os jurados emitirão notas de 05 (cinco) a 10 (dez) pontos para cada item acima citado;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bCs/>
          <w:sz w:val="22"/>
          <w:szCs w:val="23"/>
        </w:rPr>
      </w:pPr>
    </w:p>
    <w:p w:rsidR="00C05411" w:rsidRPr="00EA187E" w:rsidRDefault="008F1A48" w:rsidP="00C05411">
      <w:pPr>
        <w:spacing w:line="276" w:lineRule="auto"/>
        <w:ind w:right="-3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2"/>
          <w:szCs w:val="23"/>
        </w:rPr>
        <w:t>Art. 1</w:t>
      </w:r>
      <w:r w:rsidR="00C70C0E">
        <w:rPr>
          <w:rFonts w:ascii="Arial" w:hAnsi="Arial" w:cs="Arial"/>
          <w:b/>
          <w:bCs/>
          <w:sz w:val="22"/>
          <w:szCs w:val="23"/>
        </w:rPr>
        <w:t>0</w:t>
      </w:r>
      <w:r w:rsidR="00C05411" w:rsidRPr="00EA187E">
        <w:rPr>
          <w:rFonts w:ascii="Arial" w:hAnsi="Arial" w:cs="Arial"/>
          <w:sz w:val="22"/>
        </w:rPr>
        <w:t xml:space="preserve"> – </w:t>
      </w:r>
      <w:r w:rsidR="00C05411" w:rsidRPr="00EA187E">
        <w:rPr>
          <w:rFonts w:ascii="Arial" w:hAnsi="Arial" w:cs="Arial"/>
          <w:sz w:val="22"/>
          <w:szCs w:val="23"/>
        </w:rPr>
        <w:t>Em caso de empate será considerada vencedora a participante que obtiver a maior idade;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05411" w:rsidP="00C05411">
      <w:pPr>
        <w:pStyle w:val="Ttulo2"/>
        <w:spacing w:line="276" w:lineRule="auto"/>
        <w:ind w:right="-35"/>
        <w:jc w:val="left"/>
        <w:rPr>
          <w:rFonts w:ascii="Arial" w:hAnsi="Arial" w:cs="Arial"/>
          <w:sz w:val="22"/>
        </w:rPr>
      </w:pPr>
      <w:r w:rsidRPr="00EA187E">
        <w:rPr>
          <w:rFonts w:ascii="Arial" w:hAnsi="Arial" w:cs="Arial"/>
          <w:sz w:val="22"/>
        </w:rPr>
        <w:t>IV - DO COMPROMISSO DA CANDIDATA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70C0E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11</w:t>
      </w:r>
      <w:r w:rsidR="00C05411" w:rsidRPr="00EA187E">
        <w:rPr>
          <w:rFonts w:ascii="Arial" w:hAnsi="Arial" w:cs="Arial"/>
          <w:sz w:val="22"/>
        </w:rPr>
        <w:t xml:space="preserve"> – A partir do ato de inscrição a candidata se comprometerá em cumprir as determinações da Comissão Central Organizadora em relação ao concurso, aceitando plenamente o regulamento em questão;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95320F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1</w:t>
      </w:r>
      <w:r w:rsidR="00C70C0E">
        <w:rPr>
          <w:rFonts w:ascii="Arial" w:hAnsi="Arial" w:cs="Arial"/>
          <w:b/>
          <w:sz w:val="22"/>
        </w:rPr>
        <w:t>2</w:t>
      </w:r>
      <w:r w:rsidR="00C05411" w:rsidRPr="00EA187E">
        <w:rPr>
          <w:rFonts w:ascii="Arial" w:hAnsi="Arial" w:cs="Arial"/>
          <w:sz w:val="22"/>
        </w:rPr>
        <w:t xml:space="preserve"> – A candidata participará obrigatoriamente de toda a programação pré-concurso;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sz w:val="22"/>
        </w:rPr>
        <w:t xml:space="preserve"> 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 w:rsidRPr="00EA187E">
        <w:rPr>
          <w:rFonts w:ascii="Arial" w:hAnsi="Arial" w:cs="Arial"/>
          <w:b/>
          <w:sz w:val="22"/>
        </w:rPr>
        <w:t>Art.</w:t>
      </w:r>
      <w:r w:rsidR="00C70C0E">
        <w:rPr>
          <w:rFonts w:ascii="Arial" w:hAnsi="Arial" w:cs="Arial"/>
          <w:b/>
          <w:sz w:val="22"/>
        </w:rPr>
        <w:t xml:space="preserve"> 13</w:t>
      </w:r>
      <w:r w:rsidRPr="00EA187E">
        <w:rPr>
          <w:rFonts w:ascii="Arial" w:hAnsi="Arial" w:cs="Arial"/>
          <w:sz w:val="22"/>
        </w:rPr>
        <w:t xml:space="preserve"> – A candidata compromete-se a ceder sua imagem para divulgação da Festa do Peixe e/ou do Município de Balneário Arroio do Silva em qualquer material publicitário, seja impresso, televisivo ou radiofônico, sem nenhum custo; 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70C0E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14</w:t>
      </w:r>
      <w:r w:rsidR="00C05411" w:rsidRPr="00EA187E">
        <w:rPr>
          <w:rFonts w:ascii="Arial" w:hAnsi="Arial" w:cs="Arial"/>
          <w:sz w:val="22"/>
        </w:rPr>
        <w:t xml:space="preserve"> – As eleitas deverão se fazer presentes para representar o Município em todas as ocasiões em que forem convocadas durante a vigência de seu reinado, e em especial durante o período de realização da </w:t>
      </w:r>
      <w:r w:rsidR="0095320F">
        <w:rPr>
          <w:rFonts w:ascii="Arial" w:hAnsi="Arial" w:cs="Arial"/>
          <w:sz w:val="22"/>
        </w:rPr>
        <w:t>29</w:t>
      </w:r>
      <w:r w:rsidR="00C05411" w:rsidRPr="00EA187E">
        <w:rPr>
          <w:rFonts w:ascii="Arial" w:hAnsi="Arial" w:cs="Arial"/>
          <w:sz w:val="22"/>
        </w:rPr>
        <w:t xml:space="preserve">ª Festa do Peixe, de </w:t>
      </w:r>
      <w:r w:rsidR="0095320F">
        <w:rPr>
          <w:rFonts w:ascii="Arial" w:hAnsi="Arial" w:cs="Arial"/>
          <w:sz w:val="22"/>
        </w:rPr>
        <w:t>23 a 26 de junho de 2022.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C70C0E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15</w:t>
      </w:r>
      <w:r w:rsidR="00C05411" w:rsidRPr="00EA187E">
        <w:rPr>
          <w:rFonts w:ascii="Arial" w:hAnsi="Arial" w:cs="Arial"/>
          <w:sz w:val="22"/>
        </w:rPr>
        <w:t xml:space="preserve"> – As candidatas deverão, sob pena de desclassificação, apresentar-se no local definido para a escolha, uma hora antes do horário previsto para seu início;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Pr="00EA187E" w:rsidRDefault="002E178E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1</w:t>
      </w:r>
      <w:r w:rsidR="00C70C0E">
        <w:rPr>
          <w:rFonts w:ascii="Arial" w:hAnsi="Arial" w:cs="Arial"/>
          <w:b/>
          <w:sz w:val="22"/>
        </w:rPr>
        <w:t>6</w:t>
      </w:r>
      <w:r w:rsidR="00C05411" w:rsidRPr="00EA187E">
        <w:rPr>
          <w:rFonts w:ascii="Arial" w:hAnsi="Arial" w:cs="Arial"/>
          <w:sz w:val="22"/>
        </w:rPr>
        <w:t xml:space="preserve"> – Os critérios adotados no presente regulamento, não poderão ser impugnados pelas candidatas e/ou representantes, sendo a Comissão Central Organizadora e os Jurados soberanos em suas decisões, não cabendo recurso em hipótese alguma;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2"/>
        </w:rPr>
      </w:pPr>
    </w:p>
    <w:p w:rsidR="00C05411" w:rsidRDefault="00C05411" w:rsidP="00C05411">
      <w:pPr>
        <w:spacing w:line="276" w:lineRule="auto"/>
        <w:ind w:right="-35"/>
        <w:jc w:val="both"/>
        <w:rPr>
          <w:rFonts w:ascii="Arial" w:hAnsi="Arial" w:cs="Arial"/>
          <w:sz w:val="28"/>
        </w:rPr>
      </w:pPr>
    </w:p>
    <w:p w:rsidR="00EA187E" w:rsidRDefault="00EA187E" w:rsidP="00C05411">
      <w:pPr>
        <w:spacing w:line="276" w:lineRule="auto"/>
        <w:ind w:right="-35"/>
        <w:jc w:val="both"/>
        <w:rPr>
          <w:rFonts w:ascii="Arial" w:hAnsi="Arial" w:cs="Arial"/>
          <w:sz w:val="28"/>
        </w:rPr>
      </w:pPr>
    </w:p>
    <w:p w:rsidR="00E40F46" w:rsidRDefault="00E40F46" w:rsidP="00C05411">
      <w:pPr>
        <w:spacing w:line="276" w:lineRule="auto"/>
        <w:ind w:right="-35"/>
        <w:jc w:val="both"/>
        <w:rPr>
          <w:rFonts w:ascii="Arial" w:hAnsi="Arial" w:cs="Arial"/>
          <w:sz w:val="28"/>
        </w:rPr>
      </w:pPr>
    </w:p>
    <w:p w:rsidR="00E40F46" w:rsidRDefault="00E40F46" w:rsidP="00C05411">
      <w:pPr>
        <w:spacing w:line="276" w:lineRule="auto"/>
        <w:ind w:right="-35"/>
        <w:jc w:val="both"/>
        <w:rPr>
          <w:rFonts w:ascii="Arial" w:hAnsi="Arial" w:cs="Arial"/>
          <w:sz w:val="28"/>
        </w:rPr>
      </w:pPr>
    </w:p>
    <w:p w:rsidR="00E40F46" w:rsidRPr="00EA187E" w:rsidRDefault="00E40F46" w:rsidP="00C05411">
      <w:pPr>
        <w:spacing w:line="276" w:lineRule="auto"/>
        <w:ind w:right="-35"/>
        <w:jc w:val="both"/>
        <w:rPr>
          <w:rFonts w:ascii="Arial" w:hAnsi="Arial" w:cs="Arial"/>
          <w:sz w:val="28"/>
        </w:rPr>
      </w:pP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b/>
          <w:sz w:val="22"/>
        </w:rPr>
      </w:pPr>
      <w:r w:rsidRPr="00EA187E">
        <w:rPr>
          <w:rFonts w:ascii="Arial" w:hAnsi="Arial" w:cs="Arial"/>
          <w:b/>
          <w:sz w:val="22"/>
        </w:rPr>
        <w:lastRenderedPageBreak/>
        <w:t>V – DA PREMIAÇÃO</w:t>
      </w:r>
    </w:p>
    <w:p w:rsidR="00C05411" w:rsidRPr="00EA187E" w:rsidRDefault="00C05411" w:rsidP="00C05411">
      <w:pPr>
        <w:spacing w:line="276" w:lineRule="auto"/>
        <w:ind w:right="-35"/>
        <w:jc w:val="both"/>
        <w:rPr>
          <w:rFonts w:ascii="Arial" w:hAnsi="Arial" w:cs="Arial"/>
          <w:b/>
          <w:sz w:val="14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sz w:val="22"/>
          <w:szCs w:val="23"/>
        </w:rPr>
      </w:pPr>
      <w:r w:rsidRPr="00EA187E">
        <w:rPr>
          <w:b/>
          <w:sz w:val="22"/>
          <w:szCs w:val="23"/>
        </w:rPr>
        <w:t>Art. 1</w:t>
      </w:r>
      <w:r w:rsidR="00C70C0E">
        <w:rPr>
          <w:b/>
          <w:sz w:val="22"/>
          <w:szCs w:val="23"/>
        </w:rPr>
        <w:t>7</w:t>
      </w:r>
      <w:r w:rsidRPr="00EA187E">
        <w:rPr>
          <w:sz w:val="22"/>
          <w:szCs w:val="23"/>
        </w:rPr>
        <w:t xml:space="preserve"> </w:t>
      </w:r>
      <w:r w:rsidR="00965C7B" w:rsidRPr="00EA187E">
        <w:rPr>
          <w:sz w:val="28"/>
        </w:rPr>
        <w:t>–</w:t>
      </w:r>
      <w:r w:rsidRPr="00EA187E">
        <w:rPr>
          <w:sz w:val="22"/>
          <w:szCs w:val="23"/>
        </w:rPr>
        <w:t xml:space="preserve"> Serão ofertados faixas alusivas ao título e prêmio as 03 (três) primeiras colocadas, a saber: </w:t>
      </w:r>
    </w:p>
    <w:p w:rsidR="00C05411" w:rsidRPr="00EA187E" w:rsidRDefault="00C05411" w:rsidP="00965C7B">
      <w:pPr>
        <w:pStyle w:val="Default"/>
        <w:numPr>
          <w:ilvl w:val="0"/>
          <w:numId w:val="2"/>
        </w:numPr>
        <w:spacing w:line="276" w:lineRule="auto"/>
        <w:ind w:left="284" w:right="-35" w:hanging="284"/>
        <w:jc w:val="both"/>
        <w:rPr>
          <w:sz w:val="22"/>
          <w:szCs w:val="23"/>
        </w:rPr>
      </w:pPr>
      <w:r w:rsidRPr="00EA187E">
        <w:rPr>
          <w:sz w:val="22"/>
          <w:szCs w:val="23"/>
        </w:rPr>
        <w:t xml:space="preserve">1ª Colocada: </w:t>
      </w:r>
      <w:r w:rsidRPr="00EA187E">
        <w:rPr>
          <w:bCs/>
          <w:iCs/>
          <w:sz w:val="22"/>
          <w:szCs w:val="23"/>
        </w:rPr>
        <w:t xml:space="preserve">Rainha </w:t>
      </w:r>
      <w:r w:rsidRPr="00EA187E">
        <w:rPr>
          <w:sz w:val="22"/>
          <w:szCs w:val="23"/>
        </w:rPr>
        <w:t xml:space="preserve">- R$ </w:t>
      </w:r>
      <w:r w:rsidR="006447F4">
        <w:rPr>
          <w:sz w:val="22"/>
          <w:szCs w:val="23"/>
        </w:rPr>
        <w:t>1.</w:t>
      </w:r>
      <w:r w:rsidR="00515BCF">
        <w:rPr>
          <w:sz w:val="22"/>
          <w:szCs w:val="23"/>
        </w:rPr>
        <w:t>000</w:t>
      </w:r>
      <w:r w:rsidR="006447F4">
        <w:rPr>
          <w:sz w:val="22"/>
          <w:szCs w:val="23"/>
        </w:rPr>
        <w:t>,</w:t>
      </w:r>
      <w:r w:rsidR="00515BCF">
        <w:rPr>
          <w:sz w:val="22"/>
          <w:szCs w:val="23"/>
        </w:rPr>
        <w:t>00</w:t>
      </w:r>
      <w:r w:rsidRPr="00EA187E">
        <w:rPr>
          <w:bCs/>
          <w:sz w:val="22"/>
          <w:szCs w:val="23"/>
        </w:rPr>
        <w:t xml:space="preserve"> (</w:t>
      </w:r>
      <w:r w:rsidR="006447F4">
        <w:rPr>
          <w:bCs/>
          <w:sz w:val="22"/>
          <w:szCs w:val="23"/>
        </w:rPr>
        <w:t>mil</w:t>
      </w:r>
      <w:r w:rsidRPr="00EA187E">
        <w:rPr>
          <w:bCs/>
          <w:sz w:val="22"/>
          <w:szCs w:val="23"/>
        </w:rPr>
        <w:t xml:space="preserve"> reais)</w:t>
      </w:r>
      <w:r w:rsidR="006447F4">
        <w:rPr>
          <w:bCs/>
          <w:sz w:val="22"/>
          <w:szCs w:val="23"/>
        </w:rPr>
        <w:t xml:space="preserve"> em vale compras na Loja Ramage</w:t>
      </w:r>
      <w:r w:rsidR="007E6A59">
        <w:rPr>
          <w:bCs/>
          <w:sz w:val="22"/>
          <w:szCs w:val="23"/>
        </w:rPr>
        <w:t>.</w:t>
      </w:r>
    </w:p>
    <w:p w:rsidR="00C05411" w:rsidRPr="00EA187E" w:rsidRDefault="00C05411" w:rsidP="00965C7B">
      <w:pPr>
        <w:pStyle w:val="Default"/>
        <w:numPr>
          <w:ilvl w:val="0"/>
          <w:numId w:val="2"/>
        </w:numPr>
        <w:spacing w:line="276" w:lineRule="auto"/>
        <w:ind w:left="284" w:right="-35" w:hanging="284"/>
        <w:jc w:val="both"/>
        <w:rPr>
          <w:sz w:val="22"/>
          <w:szCs w:val="23"/>
        </w:rPr>
      </w:pPr>
      <w:r w:rsidRPr="00EA187E">
        <w:rPr>
          <w:sz w:val="22"/>
          <w:szCs w:val="23"/>
        </w:rPr>
        <w:t xml:space="preserve">2ª Colocada: </w:t>
      </w:r>
      <w:r w:rsidRPr="00EA187E">
        <w:rPr>
          <w:bCs/>
          <w:iCs/>
          <w:sz w:val="22"/>
          <w:szCs w:val="23"/>
        </w:rPr>
        <w:t xml:space="preserve">1ª Princesa </w:t>
      </w:r>
      <w:r w:rsidRPr="00EA187E">
        <w:rPr>
          <w:sz w:val="22"/>
          <w:szCs w:val="23"/>
        </w:rPr>
        <w:t xml:space="preserve">- R$ </w:t>
      </w:r>
      <w:r w:rsidR="00665996">
        <w:rPr>
          <w:sz w:val="22"/>
          <w:szCs w:val="23"/>
        </w:rPr>
        <w:t>5</w:t>
      </w:r>
      <w:r w:rsidR="00515BCF">
        <w:rPr>
          <w:sz w:val="22"/>
          <w:szCs w:val="23"/>
        </w:rPr>
        <w:t>00</w:t>
      </w:r>
      <w:r w:rsidR="006447F4">
        <w:rPr>
          <w:bCs/>
          <w:sz w:val="22"/>
          <w:szCs w:val="23"/>
        </w:rPr>
        <w:t>,00 (</w:t>
      </w:r>
      <w:r w:rsidR="00665996">
        <w:rPr>
          <w:bCs/>
          <w:sz w:val="22"/>
          <w:szCs w:val="23"/>
        </w:rPr>
        <w:t xml:space="preserve">quinhentos </w:t>
      </w:r>
      <w:r w:rsidR="00665996" w:rsidRPr="00EA187E">
        <w:rPr>
          <w:bCs/>
          <w:sz w:val="22"/>
          <w:szCs w:val="23"/>
        </w:rPr>
        <w:t>reais</w:t>
      </w:r>
      <w:r w:rsidRPr="00EA187E">
        <w:rPr>
          <w:bCs/>
          <w:sz w:val="22"/>
          <w:szCs w:val="23"/>
        </w:rPr>
        <w:t>)</w:t>
      </w:r>
      <w:r w:rsidR="006447F4">
        <w:rPr>
          <w:bCs/>
          <w:sz w:val="22"/>
          <w:szCs w:val="23"/>
        </w:rPr>
        <w:t xml:space="preserve"> em vale compras na Loja Ramage</w:t>
      </w:r>
      <w:r w:rsidR="007E6A59">
        <w:rPr>
          <w:bCs/>
          <w:sz w:val="22"/>
          <w:szCs w:val="23"/>
        </w:rPr>
        <w:t>.</w:t>
      </w:r>
    </w:p>
    <w:p w:rsidR="00C05411" w:rsidRPr="00EA187E" w:rsidRDefault="00C05411" w:rsidP="00965C7B">
      <w:pPr>
        <w:pStyle w:val="Default"/>
        <w:numPr>
          <w:ilvl w:val="0"/>
          <w:numId w:val="2"/>
        </w:numPr>
        <w:spacing w:line="276" w:lineRule="auto"/>
        <w:ind w:left="284" w:right="-35" w:hanging="284"/>
        <w:jc w:val="both"/>
        <w:rPr>
          <w:sz w:val="22"/>
          <w:szCs w:val="23"/>
        </w:rPr>
      </w:pPr>
      <w:r w:rsidRPr="00EA187E">
        <w:rPr>
          <w:sz w:val="22"/>
          <w:szCs w:val="23"/>
        </w:rPr>
        <w:t xml:space="preserve">3ª Colocada: </w:t>
      </w:r>
      <w:r w:rsidRPr="00EA187E">
        <w:rPr>
          <w:bCs/>
          <w:iCs/>
          <w:sz w:val="22"/>
          <w:szCs w:val="23"/>
        </w:rPr>
        <w:t xml:space="preserve">2ª Princesa </w:t>
      </w:r>
      <w:r w:rsidRPr="00EA187E">
        <w:rPr>
          <w:sz w:val="22"/>
          <w:szCs w:val="23"/>
        </w:rPr>
        <w:t xml:space="preserve">- R$ </w:t>
      </w:r>
      <w:r w:rsidR="00665996">
        <w:rPr>
          <w:sz w:val="22"/>
          <w:szCs w:val="23"/>
        </w:rPr>
        <w:t>3</w:t>
      </w:r>
      <w:r w:rsidR="007E6A59">
        <w:rPr>
          <w:sz w:val="22"/>
          <w:szCs w:val="23"/>
        </w:rPr>
        <w:t>0</w:t>
      </w:r>
      <w:r w:rsidR="00515BCF">
        <w:rPr>
          <w:sz w:val="22"/>
          <w:szCs w:val="23"/>
        </w:rPr>
        <w:t>0</w:t>
      </w:r>
      <w:r w:rsidRPr="00EA187E">
        <w:rPr>
          <w:bCs/>
          <w:sz w:val="22"/>
          <w:szCs w:val="23"/>
        </w:rPr>
        <w:t>,00 (</w:t>
      </w:r>
      <w:r w:rsidR="00665996">
        <w:rPr>
          <w:bCs/>
          <w:sz w:val="22"/>
          <w:szCs w:val="23"/>
        </w:rPr>
        <w:t>trezentos</w:t>
      </w:r>
      <w:r w:rsidR="007E6A59">
        <w:rPr>
          <w:bCs/>
          <w:sz w:val="22"/>
          <w:szCs w:val="23"/>
        </w:rPr>
        <w:t xml:space="preserve"> </w:t>
      </w:r>
      <w:r w:rsidRPr="00EA187E">
        <w:rPr>
          <w:bCs/>
          <w:sz w:val="22"/>
          <w:szCs w:val="23"/>
        </w:rPr>
        <w:t>reais)</w:t>
      </w:r>
      <w:r w:rsidR="007E6A59">
        <w:rPr>
          <w:bCs/>
          <w:sz w:val="22"/>
          <w:szCs w:val="23"/>
        </w:rPr>
        <w:t xml:space="preserve"> em vale compras na Loja Ramage.</w:t>
      </w: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/>
          <w:bCs/>
          <w:sz w:val="22"/>
          <w:szCs w:val="23"/>
        </w:rPr>
      </w:pPr>
      <w:r w:rsidRPr="00EA187E">
        <w:rPr>
          <w:b/>
          <w:bCs/>
          <w:sz w:val="22"/>
          <w:szCs w:val="23"/>
        </w:rPr>
        <w:t>VI - DISPOSIÇÕES FINAIS</w:t>
      </w: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/>
          <w:bCs/>
          <w:sz w:val="22"/>
          <w:szCs w:val="23"/>
        </w:rPr>
      </w:pPr>
    </w:p>
    <w:p w:rsidR="00C05411" w:rsidRPr="00EA187E" w:rsidRDefault="002E178E" w:rsidP="00C05411">
      <w:pPr>
        <w:pStyle w:val="Default"/>
        <w:spacing w:line="276" w:lineRule="auto"/>
        <w:ind w:right="-35"/>
        <w:jc w:val="both"/>
        <w:rPr>
          <w:bCs/>
          <w:sz w:val="22"/>
          <w:szCs w:val="20"/>
        </w:rPr>
      </w:pPr>
      <w:r>
        <w:rPr>
          <w:b/>
          <w:bCs/>
          <w:sz w:val="22"/>
          <w:szCs w:val="23"/>
        </w:rPr>
        <w:t>Art. 1</w:t>
      </w:r>
      <w:r w:rsidR="00C70C0E">
        <w:rPr>
          <w:b/>
          <w:bCs/>
          <w:sz w:val="22"/>
          <w:szCs w:val="23"/>
        </w:rPr>
        <w:t>8</w:t>
      </w:r>
      <w:r w:rsidR="00C05411" w:rsidRPr="00EA187E">
        <w:rPr>
          <w:bCs/>
          <w:sz w:val="22"/>
          <w:szCs w:val="23"/>
        </w:rPr>
        <w:t xml:space="preserve"> – A Comissão Central Organizadora da </w:t>
      </w:r>
      <w:r w:rsidR="00515BCF">
        <w:rPr>
          <w:bCs/>
          <w:sz w:val="22"/>
          <w:szCs w:val="23"/>
        </w:rPr>
        <w:t>29</w:t>
      </w:r>
      <w:r w:rsidR="00C05411" w:rsidRPr="00EA187E">
        <w:rPr>
          <w:bCs/>
          <w:sz w:val="22"/>
          <w:szCs w:val="23"/>
        </w:rPr>
        <w:t xml:space="preserve">ª Festa do Peixe tem o direito de modificar o presente regulamento a qualquer momento que se fizer necessário, comprometendo-se em notificar as candidatas através </w:t>
      </w:r>
      <w:r w:rsidR="00965C7B" w:rsidRPr="00EA187E">
        <w:rPr>
          <w:bCs/>
          <w:sz w:val="22"/>
          <w:szCs w:val="23"/>
        </w:rPr>
        <w:t>de</w:t>
      </w:r>
      <w:r w:rsidR="00C05411" w:rsidRPr="00EA187E">
        <w:rPr>
          <w:bCs/>
          <w:sz w:val="22"/>
          <w:szCs w:val="23"/>
        </w:rPr>
        <w:t xml:space="preserve"> divulgação no site Oficial do Município (</w:t>
      </w:r>
      <w:hyperlink r:id="rId7" w:history="1">
        <w:r w:rsidR="00C05411" w:rsidRPr="00EA187E">
          <w:rPr>
            <w:rStyle w:val="Hyperlink"/>
            <w:sz w:val="22"/>
            <w:szCs w:val="20"/>
          </w:rPr>
          <w:t>www.arroiodosilva.sc.gov.br</w:t>
        </w:r>
      </w:hyperlink>
      <w:r w:rsidR="00C05411" w:rsidRPr="00EA187E">
        <w:rPr>
          <w:bCs/>
          <w:sz w:val="22"/>
          <w:szCs w:val="20"/>
        </w:rPr>
        <w:t>);</w:t>
      </w:r>
    </w:p>
    <w:p w:rsidR="00965C7B" w:rsidRPr="00EA187E" w:rsidRDefault="00965C7B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  <w:r w:rsidRPr="00EA187E">
        <w:rPr>
          <w:b/>
          <w:bCs/>
          <w:sz w:val="22"/>
          <w:szCs w:val="23"/>
        </w:rPr>
        <w:t xml:space="preserve">Art. </w:t>
      </w:r>
      <w:r w:rsidR="00C70C0E">
        <w:rPr>
          <w:b/>
          <w:bCs/>
          <w:sz w:val="22"/>
          <w:szCs w:val="23"/>
        </w:rPr>
        <w:t>19</w:t>
      </w:r>
      <w:r w:rsidRPr="00EA187E">
        <w:rPr>
          <w:bCs/>
          <w:sz w:val="22"/>
          <w:szCs w:val="23"/>
        </w:rPr>
        <w:t xml:space="preserve"> – Os casos omissos serão resolvidos pela Comissão Organizadora.</w:t>
      </w: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both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right"/>
        <w:rPr>
          <w:bCs/>
          <w:sz w:val="22"/>
          <w:szCs w:val="23"/>
        </w:rPr>
      </w:pPr>
      <w:r w:rsidRPr="00EA187E">
        <w:rPr>
          <w:bCs/>
          <w:sz w:val="22"/>
          <w:szCs w:val="23"/>
        </w:rPr>
        <w:t xml:space="preserve">Balneário Arroio do Silva, </w:t>
      </w:r>
      <w:r w:rsidR="00DD5EAB">
        <w:rPr>
          <w:bCs/>
          <w:sz w:val="22"/>
          <w:szCs w:val="23"/>
        </w:rPr>
        <w:t>13</w:t>
      </w:r>
      <w:r w:rsidR="0015373B">
        <w:rPr>
          <w:bCs/>
          <w:sz w:val="22"/>
          <w:szCs w:val="23"/>
        </w:rPr>
        <w:t xml:space="preserve"> de abril</w:t>
      </w:r>
      <w:r w:rsidR="00515BCF">
        <w:rPr>
          <w:bCs/>
          <w:sz w:val="22"/>
          <w:szCs w:val="23"/>
        </w:rPr>
        <w:t xml:space="preserve"> de 2022</w:t>
      </w:r>
      <w:r w:rsidRPr="00EA187E">
        <w:rPr>
          <w:bCs/>
          <w:sz w:val="22"/>
          <w:szCs w:val="23"/>
        </w:rPr>
        <w:t>.</w:t>
      </w:r>
    </w:p>
    <w:p w:rsidR="00C05411" w:rsidRPr="00EA187E" w:rsidRDefault="00C05411" w:rsidP="00C05411">
      <w:pPr>
        <w:pStyle w:val="Default"/>
        <w:spacing w:line="276" w:lineRule="auto"/>
        <w:ind w:right="-35"/>
        <w:jc w:val="right"/>
        <w:rPr>
          <w:bCs/>
          <w:sz w:val="22"/>
          <w:szCs w:val="23"/>
        </w:rPr>
      </w:pPr>
    </w:p>
    <w:p w:rsidR="00C05411" w:rsidRDefault="00C05411" w:rsidP="00C05411">
      <w:pPr>
        <w:pStyle w:val="Default"/>
        <w:spacing w:line="276" w:lineRule="auto"/>
        <w:ind w:right="-35"/>
        <w:jc w:val="right"/>
        <w:rPr>
          <w:bCs/>
          <w:sz w:val="22"/>
          <w:szCs w:val="23"/>
        </w:rPr>
      </w:pPr>
    </w:p>
    <w:p w:rsidR="00EA187E" w:rsidRPr="00EA187E" w:rsidRDefault="00EA187E" w:rsidP="00C05411">
      <w:pPr>
        <w:pStyle w:val="Default"/>
        <w:spacing w:line="276" w:lineRule="auto"/>
        <w:ind w:right="-35"/>
        <w:jc w:val="right"/>
        <w:rPr>
          <w:bCs/>
          <w:sz w:val="22"/>
          <w:szCs w:val="23"/>
        </w:rPr>
      </w:pPr>
    </w:p>
    <w:p w:rsidR="00C05411" w:rsidRPr="00EA187E" w:rsidRDefault="00C05411" w:rsidP="00C05411">
      <w:pPr>
        <w:pStyle w:val="Default"/>
        <w:spacing w:line="276" w:lineRule="auto"/>
        <w:ind w:right="-35"/>
        <w:jc w:val="center"/>
        <w:rPr>
          <w:b/>
          <w:bCs/>
          <w:sz w:val="22"/>
          <w:szCs w:val="23"/>
        </w:rPr>
      </w:pPr>
    </w:p>
    <w:p w:rsidR="00C05411" w:rsidRDefault="00C05411" w:rsidP="00C05411">
      <w:pPr>
        <w:ind w:right="-35"/>
      </w:pPr>
    </w:p>
    <w:sectPr w:rsidR="00C05411" w:rsidSect="00C05411">
      <w:pgSz w:w="11906" w:h="16838"/>
      <w:pgMar w:top="269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34" w:rsidRDefault="003B7734" w:rsidP="00595A79">
      <w:r>
        <w:separator/>
      </w:r>
    </w:p>
  </w:endnote>
  <w:endnote w:type="continuationSeparator" w:id="0">
    <w:p w:rsidR="003B7734" w:rsidRDefault="003B7734" w:rsidP="005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34" w:rsidRDefault="003B7734" w:rsidP="00595A79">
      <w:r>
        <w:separator/>
      </w:r>
    </w:p>
  </w:footnote>
  <w:footnote w:type="continuationSeparator" w:id="0">
    <w:p w:rsidR="003B7734" w:rsidRDefault="003B7734" w:rsidP="0059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776E6"/>
    <w:multiLevelType w:val="hybridMultilevel"/>
    <w:tmpl w:val="5052B79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6FC7FF3"/>
    <w:multiLevelType w:val="hybridMultilevel"/>
    <w:tmpl w:val="BAF25822"/>
    <w:lvl w:ilvl="0" w:tplc="9F4C9F3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79"/>
    <w:rsid w:val="000E6339"/>
    <w:rsid w:val="001027CC"/>
    <w:rsid w:val="0015373B"/>
    <w:rsid w:val="0019069E"/>
    <w:rsid w:val="001A5147"/>
    <w:rsid w:val="001F3EA9"/>
    <w:rsid w:val="001F4403"/>
    <w:rsid w:val="00251C8F"/>
    <w:rsid w:val="00276F92"/>
    <w:rsid w:val="002E178E"/>
    <w:rsid w:val="002E1993"/>
    <w:rsid w:val="0033706F"/>
    <w:rsid w:val="0034685E"/>
    <w:rsid w:val="00363858"/>
    <w:rsid w:val="003852E9"/>
    <w:rsid w:val="003B7734"/>
    <w:rsid w:val="00412F1D"/>
    <w:rsid w:val="00434F6A"/>
    <w:rsid w:val="004876C6"/>
    <w:rsid w:val="00515BCF"/>
    <w:rsid w:val="00535AB1"/>
    <w:rsid w:val="00540537"/>
    <w:rsid w:val="00576383"/>
    <w:rsid w:val="00595A79"/>
    <w:rsid w:val="006447F4"/>
    <w:rsid w:val="00665996"/>
    <w:rsid w:val="006E2960"/>
    <w:rsid w:val="0076153F"/>
    <w:rsid w:val="00784FA1"/>
    <w:rsid w:val="007D568F"/>
    <w:rsid w:val="007D67E5"/>
    <w:rsid w:val="007E6A59"/>
    <w:rsid w:val="007F3B47"/>
    <w:rsid w:val="00837192"/>
    <w:rsid w:val="0088487E"/>
    <w:rsid w:val="008A65A8"/>
    <w:rsid w:val="008F1A48"/>
    <w:rsid w:val="0095320F"/>
    <w:rsid w:val="00965C7B"/>
    <w:rsid w:val="009752C2"/>
    <w:rsid w:val="009B699E"/>
    <w:rsid w:val="009F368B"/>
    <w:rsid w:val="00A500D1"/>
    <w:rsid w:val="00AB34C2"/>
    <w:rsid w:val="00AC562D"/>
    <w:rsid w:val="00AE4A66"/>
    <w:rsid w:val="00AF356C"/>
    <w:rsid w:val="00B42DA0"/>
    <w:rsid w:val="00B63776"/>
    <w:rsid w:val="00B86C61"/>
    <w:rsid w:val="00BA0373"/>
    <w:rsid w:val="00BD02D9"/>
    <w:rsid w:val="00BD3CD3"/>
    <w:rsid w:val="00BE4DA3"/>
    <w:rsid w:val="00BF58B3"/>
    <w:rsid w:val="00C05411"/>
    <w:rsid w:val="00C0630C"/>
    <w:rsid w:val="00C36784"/>
    <w:rsid w:val="00C424DA"/>
    <w:rsid w:val="00C70C0E"/>
    <w:rsid w:val="00CD7FA3"/>
    <w:rsid w:val="00CF64D7"/>
    <w:rsid w:val="00D16783"/>
    <w:rsid w:val="00D315E9"/>
    <w:rsid w:val="00D55A7D"/>
    <w:rsid w:val="00D750D6"/>
    <w:rsid w:val="00DD5EAB"/>
    <w:rsid w:val="00DD77D3"/>
    <w:rsid w:val="00DF0971"/>
    <w:rsid w:val="00E22DBB"/>
    <w:rsid w:val="00E40F46"/>
    <w:rsid w:val="00E6689A"/>
    <w:rsid w:val="00E81C42"/>
    <w:rsid w:val="00EA187E"/>
    <w:rsid w:val="00FB1E9F"/>
    <w:rsid w:val="00FB3CBC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8FD4F-D13A-4668-8E66-EC5694DF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5411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05411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C05411"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A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A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5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5A79"/>
  </w:style>
  <w:style w:type="paragraph" w:styleId="Rodap">
    <w:name w:val="footer"/>
    <w:basedOn w:val="Normal"/>
    <w:link w:val="RodapChar"/>
    <w:uiPriority w:val="99"/>
    <w:semiHidden/>
    <w:unhideWhenUsed/>
    <w:rsid w:val="00595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5A79"/>
  </w:style>
  <w:style w:type="character" w:customStyle="1" w:styleId="Ttulo1Char">
    <w:name w:val="Título 1 Char"/>
    <w:basedOn w:val="Fontepargpadro"/>
    <w:link w:val="Ttulo1"/>
    <w:rsid w:val="00C05411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5411"/>
    <w:rPr>
      <w:rFonts w:ascii="Verdana" w:eastAsia="Times New Roman" w:hAnsi="Verdana" w:cs="Times New Roman"/>
      <w:b/>
      <w:bCs/>
      <w:sz w:val="1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5411"/>
    <w:rPr>
      <w:rFonts w:ascii="Arial" w:eastAsia="Times New Roman" w:hAnsi="Arial" w:cs="Arial"/>
      <w:b/>
      <w:bCs/>
      <w:sz w:val="16"/>
      <w:szCs w:val="20"/>
      <w:lang w:eastAsia="pt-BR"/>
    </w:rPr>
  </w:style>
  <w:style w:type="character" w:styleId="Hyperlink">
    <w:name w:val="Hyperlink"/>
    <w:basedOn w:val="Fontepargpadro"/>
    <w:rsid w:val="00C05411"/>
    <w:rPr>
      <w:color w:val="0000FF"/>
      <w:u w:val="single"/>
    </w:rPr>
  </w:style>
  <w:style w:type="paragraph" w:customStyle="1" w:styleId="Default">
    <w:name w:val="Default"/>
    <w:rsid w:val="00C05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oiodosilv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Meus Documentos</cp:lastModifiedBy>
  <cp:revision>3</cp:revision>
  <cp:lastPrinted>2022-04-13T16:52:00Z</cp:lastPrinted>
  <dcterms:created xsi:type="dcterms:W3CDTF">2022-04-13T14:45:00Z</dcterms:created>
  <dcterms:modified xsi:type="dcterms:W3CDTF">2022-04-13T18:49:00Z</dcterms:modified>
</cp:coreProperties>
</file>