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FC" w:rsidRPr="00DA7602" w:rsidRDefault="00CF06FC" w:rsidP="00CF06FC">
      <w:pPr>
        <w:spacing w:line="276" w:lineRule="auto"/>
        <w:ind w:left="374" w:right="425" w:firstLine="52"/>
        <w:jc w:val="center"/>
        <w:rPr>
          <w:rFonts w:ascii="Arial" w:hAnsi="Arial" w:cs="Arial"/>
          <w:b/>
          <w:sz w:val="18"/>
          <w:szCs w:val="18"/>
        </w:rPr>
      </w:pPr>
      <w:r w:rsidRPr="00DA7602">
        <w:rPr>
          <w:rFonts w:ascii="Arial" w:hAnsi="Arial" w:cs="Arial"/>
          <w:b/>
          <w:sz w:val="18"/>
          <w:szCs w:val="18"/>
        </w:rPr>
        <w:t>PREFEITURA MUNICIPAL DE BALNEÁRIO ARROIO DO SILVA</w:t>
      </w:r>
    </w:p>
    <w:p w:rsidR="00CF06FC" w:rsidRPr="00DA7602" w:rsidRDefault="00CF06FC" w:rsidP="00CF06FC">
      <w:pPr>
        <w:spacing w:line="276" w:lineRule="auto"/>
        <w:ind w:left="374" w:right="425" w:firstLine="52"/>
        <w:jc w:val="center"/>
        <w:rPr>
          <w:rFonts w:ascii="Arial" w:hAnsi="Arial" w:cs="Arial"/>
          <w:b/>
          <w:sz w:val="18"/>
          <w:szCs w:val="18"/>
        </w:rPr>
      </w:pPr>
      <w:r w:rsidRPr="00DA7602">
        <w:rPr>
          <w:rFonts w:ascii="Arial" w:hAnsi="Arial" w:cs="Arial"/>
          <w:b/>
          <w:sz w:val="18"/>
          <w:szCs w:val="18"/>
        </w:rPr>
        <w:t>EDITAL DE LICITAÇÃO</w:t>
      </w:r>
    </w:p>
    <w:p w:rsidR="00CF06FC" w:rsidRPr="00DA7602" w:rsidRDefault="00CF06FC" w:rsidP="00CF06FC">
      <w:pPr>
        <w:pBdr>
          <w:bottom w:val="single" w:sz="12" w:space="1" w:color="auto"/>
        </w:pBdr>
        <w:spacing w:line="276" w:lineRule="auto"/>
        <w:ind w:left="374" w:right="425" w:firstLine="52"/>
        <w:jc w:val="center"/>
        <w:rPr>
          <w:rFonts w:ascii="Arial" w:hAnsi="Arial" w:cs="Arial"/>
          <w:b/>
          <w:sz w:val="18"/>
          <w:szCs w:val="18"/>
        </w:rPr>
      </w:pPr>
      <w:r>
        <w:rPr>
          <w:rFonts w:ascii="Arial" w:hAnsi="Arial" w:cs="Arial"/>
          <w:b/>
          <w:sz w:val="18"/>
          <w:szCs w:val="18"/>
        </w:rPr>
        <w:t>CREDENCIAMENTO</w:t>
      </w:r>
      <w:r w:rsidRPr="00DA7602">
        <w:rPr>
          <w:rFonts w:ascii="Arial" w:hAnsi="Arial" w:cs="Arial"/>
          <w:b/>
          <w:sz w:val="18"/>
          <w:szCs w:val="18"/>
        </w:rPr>
        <w:t xml:space="preserve"> Nº </w:t>
      </w:r>
      <w:r w:rsidR="00F343AC">
        <w:rPr>
          <w:rFonts w:ascii="Arial" w:hAnsi="Arial" w:cs="Arial"/>
          <w:b/>
          <w:sz w:val="18"/>
          <w:szCs w:val="18"/>
        </w:rPr>
        <w:t>03</w:t>
      </w:r>
      <w:r w:rsidRPr="002F4BD0">
        <w:rPr>
          <w:rFonts w:ascii="Arial" w:hAnsi="Arial" w:cs="Arial"/>
          <w:b/>
          <w:sz w:val="18"/>
          <w:szCs w:val="18"/>
        </w:rPr>
        <w:t>/</w:t>
      </w:r>
      <w:r w:rsidR="00F343AC">
        <w:rPr>
          <w:rFonts w:ascii="Arial" w:hAnsi="Arial" w:cs="Arial"/>
          <w:b/>
          <w:sz w:val="18"/>
          <w:szCs w:val="18"/>
        </w:rPr>
        <w:t>2021</w:t>
      </w:r>
    </w:p>
    <w:p w:rsidR="00CF06FC" w:rsidRPr="00DA7602" w:rsidRDefault="00CF06FC" w:rsidP="00CF06FC">
      <w:pPr>
        <w:pBdr>
          <w:bottom w:val="single" w:sz="12" w:space="1" w:color="auto"/>
        </w:pBdr>
        <w:spacing w:line="276" w:lineRule="auto"/>
        <w:ind w:left="374" w:right="425" w:firstLine="1327"/>
        <w:jc w:val="both"/>
        <w:rPr>
          <w:rFonts w:ascii="Arial" w:hAnsi="Arial" w:cs="Arial"/>
          <w:b/>
          <w:sz w:val="18"/>
          <w:szCs w:val="18"/>
        </w:rPr>
      </w:pPr>
    </w:p>
    <w:p w:rsidR="00CF06FC" w:rsidRPr="00DA7602" w:rsidRDefault="00CF06FC" w:rsidP="00CF06FC">
      <w:pPr>
        <w:spacing w:line="276" w:lineRule="auto"/>
        <w:ind w:left="374" w:right="425" w:firstLine="1327"/>
        <w:jc w:val="both"/>
        <w:rPr>
          <w:rFonts w:ascii="Arial" w:hAnsi="Arial" w:cs="Arial"/>
          <w:b/>
          <w:sz w:val="18"/>
          <w:szCs w:val="18"/>
        </w:rPr>
      </w:pPr>
    </w:p>
    <w:p w:rsidR="00F343AC" w:rsidRDefault="00CF06FC" w:rsidP="00CF06FC">
      <w:pPr>
        <w:ind w:left="426" w:right="425"/>
        <w:jc w:val="both"/>
        <w:rPr>
          <w:rFonts w:ascii="Arial" w:hAnsi="Arial" w:cs="Arial"/>
          <w:b/>
          <w:sz w:val="18"/>
          <w:szCs w:val="18"/>
        </w:rPr>
      </w:pPr>
      <w:r w:rsidRPr="00DA7602">
        <w:rPr>
          <w:rFonts w:ascii="Arial" w:hAnsi="Arial" w:cs="Arial"/>
          <w:b/>
          <w:sz w:val="18"/>
          <w:szCs w:val="18"/>
        </w:rPr>
        <w:t xml:space="preserve">O </w:t>
      </w:r>
      <w:r>
        <w:rPr>
          <w:rFonts w:ascii="Arial" w:hAnsi="Arial" w:cs="Arial"/>
          <w:b/>
          <w:sz w:val="18"/>
          <w:szCs w:val="18"/>
        </w:rPr>
        <w:t>MUNICÍPIO DE BALNEÁRIO ARROIO DO SILVA</w:t>
      </w:r>
      <w:r w:rsidRPr="00DA7602">
        <w:rPr>
          <w:rFonts w:ascii="Arial" w:hAnsi="Arial" w:cs="Arial"/>
          <w:b/>
          <w:sz w:val="18"/>
          <w:szCs w:val="18"/>
        </w:rPr>
        <w:t xml:space="preserve"> – SC </w:t>
      </w:r>
      <w:r w:rsidRPr="00DA7602">
        <w:rPr>
          <w:rFonts w:ascii="Arial" w:hAnsi="Arial" w:cs="Arial"/>
          <w:sz w:val="18"/>
          <w:szCs w:val="18"/>
        </w:rPr>
        <w:t xml:space="preserve">torna público que realizará </w:t>
      </w:r>
      <w:r w:rsidRPr="00DA7602">
        <w:rPr>
          <w:rFonts w:ascii="Arial" w:hAnsi="Arial" w:cs="Arial"/>
          <w:b/>
          <w:sz w:val="18"/>
          <w:szCs w:val="18"/>
        </w:rPr>
        <w:t xml:space="preserve">CHAMAMENTO PÚBLICO, </w:t>
      </w:r>
      <w:r w:rsidRPr="00DA7602">
        <w:rPr>
          <w:rFonts w:ascii="Arial" w:hAnsi="Arial" w:cs="Arial"/>
          <w:sz w:val="18"/>
          <w:szCs w:val="18"/>
        </w:rPr>
        <w:t xml:space="preserve">objetivando o </w:t>
      </w:r>
      <w:r w:rsidR="00F343AC" w:rsidRPr="00F343AC">
        <w:rPr>
          <w:rFonts w:ascii="Arial" w:hAnsi="Arial" w:cs="Arial"/>
          <w:b/>
          <w:sz w:val="18"/>
          <w:szCs w:val="18"/>
        </w:rPr>
        <w:t xml:space="preserve">CREDENCIAMENTO destinado a selecionar organização da sociedade civil sem fins lucrativos para firmar parceria por meio de Termo Colaboração, consoante </w:t>
      </w:r>
      <w:proofErr w:type="gramStart"/>
      <w:r w:rsidR="00F343AC" w:rsidRPr="00F343AC">
        <w:rPr>
          <w:rFonts w:ascii="Arial" w:hAnsi="Arial" w:cs="Arial"/>
          <w:b/>
          <w:sz w:val="18"/>
          <w:szCs w:val="18"/>
        </w:rPr>
        <w:t>as</w:t>
      </w:r>
      <w:proofErr w:type="gramEnd"/>
      <w:r w:rsidR="00F343AC" w:rsidRPr="00F343AC">
        <w:rPr>
          <w:rFonts w:ascii="Arial" w:hAnsi="Arial" w:cs="Arial"/>
          <w:b/>
          <w:sz w:val="18"/>
          <w:szCs w:val="18"/>
        </w:rPr>
        <w:t xml:space="preserve"> condições estatuídas neste Edital e com fundamento na Lei Federal nº 13.465/2017, Lei Federal nº 13.019/2014, interessadas para oferecer prestação de serviços especializados no desenvolvimento de trabalhos de regularização fundiária urbana – REURB, com fundamento</w:t>
      </w:r>
      <w:r w:rsidR="00F343AC">
        <w:rPr>
          <w:rFonts w:ascii="Arial" w:hAnsi="Arial" w:cs="Arial"/>
          <w:b/>
          <w:sz w:val="18"/>
          <w:szCs w:val="18"/>
        </w:rPr>
        <w:t xml:space="preserve"> na Lei Federal nº 13.465/2017.</w:t>
      </w:r>
    </w:p>
    <w:p w:rsidR="00F343AC" w:rsidRDefault="00F343AC" w:rsidP="00CF06FC">
      <w:pPr>
        <w:ind w:left="426" w:right="425"/>
        <w:jc w:val="both"/>
        <w:rPr>
          <w:rFonts w:ascii="Arial" w:hAnsi="Arial" w:cs="Arial"/>
          <w:b/>
          <w:sz w:val="18"/>
          <w:szCs w:val="18"/>
        </w:rPr>
      </w:pPr>
    </w:p>
    <w:p w:rsidR="00CF06FC" w:rsidRPr="00DA7602" w:rsidRDefault="00CF06FC" w:rsidP="00CF06FC">
      <w:pPr>
        <w:pBdr>
          <w:bottom w:val="single" w:sz="12" w:space="1" w:color="auto"/>
        </w:pBd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Serão observados os seguintes horários e datas para os procedimentos que seguem:</w:t>
      </w: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b/>
          <w:sz w:val="18"/>
          <w:szCs w:val="18"/>
        </w:rPr>
      </w:pPr>
      <w:r w:rsidRPr="00DA7602">
        <w:rPr>
          <w:rFonts w:ascii="Arial" w:hAnsi="Arial" w:cs="Arial"/>
          <w:b/>
          <w:sz w:val="18"/>
          <w:szCs w:val="18"/>
        </w:rPr>
        <w:t>Recebimento do envelope de habilitação:</w:t>
      </w:r>
    </w:p>
    <w:p w:rsidR="00CF06FC" w:rsidRPr="00DA7602" w:rsidRDefault="00CF06FC" w:rsidP="00CF06FC">
      <w:pPr>
        <w:spacing w:line="276" w:lineRule="auto"/>
        <w:ind w:left="374" w:right="425"/>
        <w:jc w:val="both"/>
        <w:rPr>
          <w:rFonts w:ascii="Arial" w:hAnsi="Arial" w:cs="Arial"/>
          <w:b/>
          <w:sz w:val="18"/>
          <w:szCs w:val="18"/>
        </w:rPr>
      </w:pPr>
    </w:p>
    <w:p w:rsidR="00CF06FC" w:rsidRPr="002F4BD0" w:rsidRDefault="00CF06FC" w:rsidP="00CF06FC">
      <w:pPr>
        <w:numPr>
          <w:ilvl w:val="0"/>
          <w:numId w:val="37"/>
        </w:numPr>
        <w:suppressAutoHyphens w:val="0"/>
        <w:spacing w:line="276" w:lineRule="auto"/>
        <w:ind w:left="567" w:right="425" w:firstLine="0"/>
        <w:jc w:val="both"/>
        <w:rPr>
          <w:rFonts w:ascii="Arial" w:hAnsi="Arial" w:cs="Arial"/>
          <w:b/>
          <w:sz w:val="18"/>
          <w:szCs w:val="18"/>
        </w:rPr>
      </w:pPr>
      <w:r w:rsidRPr="00DA7602">
        <w:rPr>
          <w:rFonts w:ascii="Arial" w:hAnsi="Arial" w:cs="Arial"/>
          <w:b/>
          <w:sz w:val="18"/>
          <w:szCs w:val="18"/>
        </w:rPr>
        <w:t xml:space="preserve">Tipo de Licitação: </w:t>
      </w:r>
      <w:r w:rsidRPr="00DA7602">
        <w:rPr>
          <w:rFonts w:ascii="Arial" w:hAnsi="Arial" w:cs="Arial"/>
          <w:sz w:val="18"/>
          <w:szCs w:val="18"/>
        </w:rPr>
        <w:t xml:space="preserve">Credenciamento/Chamamento nº </w:t>
      </w:r>
      <w:r w:rsidR="00F343AC">
        <w:rPr>
          <w:rFonts w:ascii="Arial" w:hAnsi="Arial" w:cs="Arial"/>
          <w:sz w:val="18"/>
          <w:szCs w:val="18"/>
        </w:rPr>
        <w:t>003</w:t>
      </w:r>
      <w:r w:rsidRPr="002F4BD0">
        <w:rPr>
          <w:rFonts w:ascii="Arial" w:hAnsi="Arial" w:cs="Arial"/>
          <w:sz w:val="18"/>
          <w:szCs w:val="18"/>
        </w:rPr>
        <w:t>/</w:t>
      </w:r>
      <w:r w:rsidR="00F343AC">
        <w:rPr>
          <w:rFonts w:ascii="Arial" w:hAnsi="Arial" w:cs="Arial"/>
          <w:sz w:val="18"/>
          <w:szCs w:val="18"/>
        </w:rPr>
        <w:t>2021</w:t>
      </w:r>
      <w:r w:rsidRPr="002F4BD0">
        <w:rPr>
          <w:rFonts w:ascii="Arial" w:hAnsi="Arial" w:cs="Arial"/>
          <w:sz w:val="18"/>
          <w:szCs w:val="18"/>
        </w:rPr>
        <w:t>.</w:t>
      </w:r>
    </w:p>
    <w:p w:rsidR="00CF06FC" w:rsidRPr="002F4BD0" w:rsidRDefault="00CF06FC" w:rsidP="00CF06FC">
      <w:pPr>
        <w:numPr>
          <w:ilvl w:val="0"/>
          <w:numId w:val="37"/>
        </w:numPr>
        <w:suppressAutoHyphens w:val="0"/>
        <w:spacing w:line="276" w:lineRule="auto"/>
        <w:ind w:left="567" w:right="425" w:firstLine="0"/>
        <w:jc w:val="both"/>
        <w:rPr>
          <w:rFonts w:ascii="Arial" w:hAnsi="Arial" w:cs="Arial"/>
          <w:b/>
          <w:sz w:val="18"/>
          <w:szCs w:val="18"/>
        </w:rPr>
      </w:pPr>
      <w:r w:rsidRPr="00DA7602">
        <w:rPr>
          <w:rFonts w:ascii="Arial" w:hAnsi="Arial" w:cs="Arial"/>
          <w:b/>
          <w:sz w:val="18"/>
          <w:szCs w:val="18"/>
        </w:rPr>
        <w:t xml:space="preserve">Expedido edital no dia: </w:t>
      </w:r>
      <w:r w:rsidR="00F343AC">
        <w:rPr>
          <w:rFonts w:ascii="Arial" w:hAnsi="Arial" w:cs="Arial"/>
          <w:sz w:val="18"/>
          <w:szCs w:val="18"/>
        </w:rPr>
        <w:t>18/01/2021</w:t>
      </w:r>
      <w:r w:rsidRPr="0056643A">
        <w:rPr>
          <w:rFonts w:ascii="Arial" w:hAnsi="Arial" w:cs="Arial"/>
          <w:sz w:val="18"/>
          <w:szCs w:val="18"/>
        </w:rPr>
        <w:t>.</w:t>
      </w:r>
    </w:p>
    <w:p w:rsidR="00CF06FC" w:rsidRPr="002F4BD0" w:rsidRDefault="00CF06FC" w:rsidP="00CF06FC">
      <w:pPr>
        <w:numPr>
          <w:ilvl w:val="0"/>
          <w:numId w:val="37"/>
        </w:numPr>
        <w:suppressAutoHyphens w:val="0"/>
        <w:spacing w:line="276" w:lineRule="auto"/>
        <w:ind w:left="567" w:right="425" w:firstLine="0"/>
        <w:jc w:val="both"/>
        <w:rPr>
          <w:rFonts w:ascii="Arial" w:hAnsi="Arial" w:cs="Arial"/>
          <w:b/>
          <w:sz w:val="18"/>
          <w:szCs w:val="18"/>
        </w:rPr>
      </w:pPr>
      <w:r w:rsidRPr="00DA7602">
        <w:rPr>
          <w:rFonts w:ascii="Arial" w:hAnsi="Arial" w:cs="Arial"/>
          <w:b/>
          <w:sz w:val="18"/>
          <w:szCs w:val="18"/>
        </w:rPr>
        <w:t xml:space="preserve">Período para Credenciamento: </w:t>
      </w:r>
      <w:r w:rsidRPr="002F4BD0">
        <w:rPr>
          <w:rFonts w:ascii="Arial" w:hAnsi="Arial" w:cs="Arial"/>
          <w:sz w:val="18"/>
          <w:szCs w:val="18"/>
        </w:rPr>
        <w:t xml:space="preserve">Início dia </w:t>
      </w:r>
      <w:r w:rsidR="00F343AC">
        <w:rPr>
          <w:rFonts w:ascii="Arial" w:hAnsi="Arial" w:cs="Arial"/>
          <w:sz w:val="18"/>
          <w:szCs w:val="18"/>
        </w:rPr>
        <w:t>19</w:t>
      </w:r>
      <w:r w:rsidRPr="002F4BD0">
        <w:rPr>
          <w:rFonts w:ascii="Arial" w:hAnsi="Arial" w:cs="Arial"/>
          <w:sz w:val="18"/>
          <w:szCs w:val="18"/>
        </w:rPr>
        <w:t xml:space="preserve"> de </w:t>
      </w:r>
      <w:r w:rsidR="00F343AC">
        <w:rPr>
          <w:rFonts w:ascii="Arial" w:hAnsi="Arial" w:cs="Arial"/>
          <w:sz w:val="18"/>
          <w:szCs w:val="18"/>
        </w:rPr>
        <w:t>janeiro</w:t>
      </w:r>
      <w:r w:rsidRPr="002F4BD0">
        <w:rPr>
          <w:rFonts w:ascii="Arial" w:hAnsi="Arial" w:cs="Arial"/>
          <w:sz w:val="18"/>
          <w:szCs w:val="18"/>
        </w:rPr>
        <w:t xml:space="preserve"> de </w:t>
      </w:r>
      <w:r w:rsidR="00F343AC">
        <w:rPr>
          <w:rFonts w:ascii="Arial" w:hAnsi="Arial" w:cs="Arial"/>
          <w:sz w:val="18"/>
          <w:szCs w:val="18"/>
        </w:rPr>
        <w:t>2021 - 08</w:t>
      </w:r>
      <w:r w:rsidRPr="002F4BD0">
        <w:rPr>
          <w:rFonts w:ascii="Arial" w:hAnsi="Arial" w:cs="Arial"/>
          <w:sz w:val="18"/>
          <w:szCs w:val="18"/>
        </w:rPr>
        <w:t xml:space="preserve">h00minhs até o dia </w:t>
      </w:r>
      <w:r w:rsidR="00F343AC">
        <w:rPr>
          <w:rFonts w:ascii="Arial" w:hAnsi="Arial" w:cs="Arial"/>
          <w:sz w:val="18"/>
          <w:szCs w:val="18"/>
        </w:rPr>
        <w:t>19</w:t>
      </w:r>
      <w:r w:rsidRPr="002F4BD0">
        <w:rPr>
          <w:rFonts w:ascii="Arial" w:hAnsi="Arial" w:cs="Arial"/>
          <w:sz w:val="18"/>
          <w:szCs w:val="18"/>
        </w:rPr>
        <w:t xml:space="preserve"> de </w:t>
      </w:r>
      <w:r w:rsidR="00F343AC">
        <w:rPr>
          <w:rFonts w:ascii="Arial" w:hAnsi="Arial" w:cs="Arial"/>
          <w:sz w:val="18"/>
          <w:szCs w:val="18"/>
        </w:rPr>
        <w:t>fevereiro</w:t>
      </w:r>
      <w:r w:rsidRPr="002F4BD0">
        <w:rPr>
          <w:rFonts w:ascii="Arial" w:hAnsi="Arial" w:cs="Arial"/>
          <w:sz w:val="18"/>
          <w:szCs w:val="18"/>
        </w:rPr>
        <w:t xml:space="preserve"> de </w:t>
      </w:r>
      <w:r w:rsidR="00F343AC">
        <w:rPr>
          <w:rFonts w:ascii="Arial" w:hAnsi="Arial" w:cs="Arial"/>
          <w:sz w:val="18"/>
          <w:szCs w:val="18"/>
        </w:rPr>
        <w:t>2021, 10</w:t>
      </w:r>
      <w:r w:rsidRPr="002F4BD0">
        <w:rPr>
          <w:rFonts w:ascii="Arial" w:hAnsi="Arial" w:cs="Arial"/>
          <w:sz w:val="18"/>
          <w:szCs w:val="18"/>
        </w:rPr>
        <w:t xml:space="preserve">h00minhs. </w:t>
      </w:r>
    </w:p>
    <w:p w:rsidR="00CF06FC" w:rsidRPr="002F4BD0" w:rsidRDefault="00CF06FC" w:rsidP="00CF06FC">
      <w:pPr>
        <w:numPr>
          <w:ilvl w:val="0"/>
          <w:numId w:val="37"/>
        </w:numPr>
        <w:suppressAutoHyphens w:val="0"/>
        <w:spacing w:line="276" w:lineRule="auto"/>
        <w:ind w:left="567" w:right="425" w:firstLine="0"/>
        <w:jc w:val="both"/>
        <w:rPr>
          <w:rFonts w:ascii="Arial" w:hAnsi="Arial" w:cs="Arial"/>
          <w:b/>
          <w:sz w:val="18"/>
          <w:szCs w:val="18"/>
        </w:rPr>
      </w:pPr>
      <w:r w:rsidRPr="002F4BD0">
        <w:rPr>
          <w:rFonts w:ascii="Arial" w:hAnsi="Arial" w:cs="Arial"/>
          <w:b/>
          <w:sz w:val="18"/>
          <w:szCs w:val="18"/>
        </w:rPr>
        <w:t xml:space="preserve">Início da Sessão: </w:t>
      </w:r>
      <w:r w:rsidR="00F343AC">
        <w:rPr>
          <w:rFonts w:ascii="Arial" w:hAnsi="Arial" w:cs="Arial"/>
          <w:sz w:val="18"/>
          <w:szCs w:val="18"/>
        </w:rPr>
        <w:t>10h00min</w:t>
      </w:r>
      <w:r w:rsidRPr="002F4BD0">
        <w:rPr>
          <w:rFonts w:ascii="Arial" w:hAnsi="Arial" w:cs="Arial"/>
          <w:sz w:val="18"/>
          <w:szCs w:val="18"/>
        </w:rPr>
        <w:t xml:space="preserve"> do dia </w:t>
      </w:r>
      <w:r w:rsidR="00F343AC">
        <w:rPr>
          <w:rFonts w:ascii="Arial" w:hAnsi="Arial" w:cs="Arial"/>
          <w:sz w:val="18"/>
          <w:szCs w:val="18"/>
        </w:rPr>
        <w:t>19 de fevereiro de 2021</w:t>
      </w:r>
      <w:r w:rsidRPr="002F4BD0">
        <w:rPr>
          <w:rFonts w:ascii="Arial" w:hAnsi="Arial" w:cs="Arial"/>
          <w:sz w:val="18"/>
          <w:szCs w:val="18"/>
        </w:rPr>
        <w:t>.</w:t>
      </w:r>
    </w:p>
    <w:p w:rsidR="00CF06FC" w:rsidRPr="00DA7602" w:rsidRDefault="00CF06FC" w:rsidP="00CF06FC">
      <w:pPr>
        <w:numPr>
          <w:ilvl w:val="0"/>
          <w:numId w:val="37"/>
        </w:numPr>
        <w:suppressAutoHyphens w:val="0"/>
        <w:spacing w:line="276" w:lineRule="auto"/>
        <w:ind w:left="567" w:right="425" w:firstLine="0"/>
        <w:jc w:val="both"/>
        <w:rPr>
          <w:rFonts w:ascii="Arial" w:hAnsi="Arial" w:cs="Arial"/>
          <w:sz w:val="18"/>
          <w:szCs w:val="18"/>
        </w:rPr>
      </w:pPr>
      <w:r w:rsidRPr="00DA7602">
        <w:rPr>
          <w:rFonts w:ascii="Arial" w:hAnsi="Arial" w:cs="Arial"/>
          <w:b/>
          <w:sz w:val="18"/>
          <w:szCs w:val="18"/>
        </w:rPr>
        <w:t xml:space="preserve">Local do Credenciamento: </w:t>
      </w:r>
      <w:r w:rsidRPr="00DA7602">
        <w:rPr>
          <w:rFonts w:ascii="Arial" w:hAnsi="Arial" w:cs="Arial"/>
          <w:sz w:val="18"/>
          <w:szCs w:val="18"/>
        </w:rPr>
        <w:t>Setor de Licitações, situado na Avenida Santa Catarina, nº 1122, Centro, Balneário Arroio do Silva.</w:t>
      </w:r>
    </w:p>
    <w:p w:rsidR="00CF06FC" w:rsidRPr="00DA7602" w:rsidRDefault="00CF06FC" w:rsidP="00CF06FC">
      <w:pPr>
        <w:spacing w:line="276" w:lineRule="auto"/>
        <w:ind w:left="1094" w:right="425"/>
        <w:jc w:val="both"/>
        <w:rPr>
          <w:rFonts w:ascii="Arial" w:hAnsi="Arial" w:cs="Arial"/>
          <w:b/>
          <w:sz w:val="18"/>
          <w:szCs w:val="18"/>
        </w:rPr>
      </w:pP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Não havendo expediente na data marcada, a entrega dos referidos envelopes dar-se-á no primeiro dia útil subsequente, à hora já estabelecida.</w:t>
      </w: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Não serão aceitos e considerados documentos apresentados em desconformidade às condições definidas neste Edital.</w:t>
      </w: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 xml:space="preserve">As dúvidas pertinentes a presente licitação serão esclarecidas pelo Departamento de Licitações, pelo email </w:t>
      </w:r>
      <w:hyperlink r:id="rId8" w:history="1">
        <w:r w:rsidR="00F343AC" w:rsidRPr="00B53513">
          <w:rPr>
            <w:rStyle w:val="Hyperlink"/>
            <w:rFonts w:ascii="Arial" w:hAnsi="Arial" w:cs="Arial"/>
            <w:sz w:val="18"/>
            <w:szCs w:val="18"/>
          </w:rPr>
          <w:t>administracao@arroiodosilva.sc.gov.br</w:t>
        </w:r>
      </w:hyperlink>
      <w:r w:rsidRPr="00DA7602">
        <w:rPr>
          <w:rFonts w:ascii="Arial" w:hAnsi="Arial" w:cs="Arial"/>
          <w:sz w:val="18"/>
          <w:szCs w:val="18"/>
        </w:rPr>
        <w:t>, ou pelo telefone (48) 3526-1445.</w:t>
      </w: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b/>
          <w:sz w:val="18"/>
          <w:szCs w:val="18"/>
        </w:rPr>
      </w:pPr>
      <w:r w:rsidRPr="00DA7602">
        <w:rPr>
          <w:rFonts w:ascii="Arial" w:hAnsi="Arial" w:cs="Arial"/>
          <w:b/>
          <w:sz w:val="18"/>
          <w:szCs w:val="18"/>
        </w:rPr>
        <w:t>1 - DO OBJETO</w:t>
      </w:r>
    </w:p>
    <w:p w:rsidR="00CF06FC" w:rsidRPr="00DA7602" w:rsidRDefault="00CF06FC" w:rsidP="00CF06FC">
      <w:pPr>
        <w:spacing w:line="276" w:lineRule="auto"/>
        <w:ind w:left="374" w:right="425"/>
        <w:jc w:val="both"/>
        <w:rPr>
          <w:rFonts w:ascii="Arial" w:hAnsi="Arial" w:cs="Arial"/>
          <w:b/>
          <w:sz w:val="18"/>
          <w:szCs w:val="18"/>
        </w:rPr>
      </w:pPr>
    </w:p>
    <w:p w:rsidR="00F343AC" w:rsidRDefault="00F343AC" w:rsidP="00F343AC">
      <w:pPr>
        <w:ind w:left="374" w:right="425"/>
        <w:jc w:val="both"/>
        <w:rPr>
          <w:rFonts w:ascii="Arial" w:hAnsi="Arial" w:cs="Arial"/>
          <w:b/>
          <w:sz w:val="18"/>
          <w:szCs w:val="18"/>
        </w:rPr>
      </w:pPr>
      <w:r w:rsidRPr="00F343AC">
        <w:rPr>
          <w:rFonts w:ascii="Arial" w:hAnsi="Arial" w:cs="Arial"/>
          <w:b/>
          <w:sz w:val="18"/>
          <w:szCs w:val="18"/>
        </w:rPr>
        <w:t>1.1.</w:t>
      </w:r>
      <w:r w:rsidRPr="00F343AC">
        <w:rPr>
          <w:rFonts w:ascii="Arial" w:hAnsi="Arial" w:cs="Arial"/>
          <w:b/>
          <w:sz w:val="18"/>
          <w:szCs w:val="18"/>
        </w:rPr>
        <w:tab/>
        <w:t xml:space="preserve"> O objeto do presente Chamamento Público é realizar </w:t>
      </w:r>
      <w:r w:rsidR="009B0600" w:rsidRPr="009B0600">
        <w:rPr>
          <w:rFonts w:ascii="Arial" w:hAnsi="Arial" w:cs="Arial"/>
          <w:b/>
          <w:sz w:val="18"/>
          <w:szCs w:val="18"/>
        </w:rPr>
        <w:t xml:space="preserve">CREDENCIAMENTO destinado a selecionar organização da sociedade civil sem fins lucrativos para firmar parceria por meio de Termo Colaboração, consoante </w:t>
      </w:r>
      <w:proofErr w:type="gramStart"/>
      <w:r w:rsidR="009B0600" w:rsidRPr="009B0600">
        <w:rPr>
          <w:rFonts w:ascii="Arial" w:hAnsi="Arial" w:cs="Arial"/>
          <w:b/>
          <w:sz w:val="18"/>
          <w:szCs w:val="18"/>
        </w:rPr>
        <w:t>as</w:t>
      </w:r>
      <w:proofErr w:type="gramEnd"/>
      <w:r w:rsidR="009B0600" w:rsidRPr="009B0600">
        <w:rPr>
          <w:rFonts w:ascii="Arial" w:hAnsi="Arial" w:cs="Arial"/>
          <w:b/>
          <w:sz w:val="18"/>
          <w:szCs w:val="18"/>
        </w:rPr>
        <w:t xml:space="preserve"> condições estatuídas neste Edital e com fundamento na Lei Federal nº 13.465/2017, Lei Federal nº 13.019/2014, interessadas para oferecer prestação de serviços especializados no desenvolvimento de trabalhos de regularização fundiária urbana – REURB, com fundamento na Lei Federal nº 13.465/2017</w:t>
      </w:r>
      <w:r w:rsidRPr="00F343AC">
        <w:rPr>
          <w:rFonts w:ascii="Arial" w:hAnsi="Arial" w:cs="Arial"/>
          <w:b/>
          <w:sz w:val="18"/>
          <w:szCs w:val="18"/>
        </w:rPr>
        <w:t>.</w:t>
      </w:r>
    </w:p>
    <w:p w:rsidR="008D3B62" w:rsidRPr="00F343AC" w:rsidRDefault="008D3B62" w:rsidP="00F343AC">
      <w:pPr>
        <w:ind w:left="374" w:right="425"/>
        <w:jc w:val="both"/>
        <w:rPr>
          <w:rFonts w:ascii="Arial" w:hAnsi="Arial" w:cs="Arial"/>
          <w:sz w:val="18"/>
          <w:szCs w:val="18"/>
        </w:rPr>
      </w:pPr>
    </w:p>
    <w:p w:rsidR="00F343AC" w:rsidRPr="00F343AC" w:rsidRDefault="00F343AC" w:rsidP="00F343AC">
      <w:pPr>
        <w:ind w:left="374" w:right="425"/>
        <w:jc w:val="both"/>
        <w:rPr>
          <w:rFonts w:ascii="Arial" w:hAnsi="Arial" w:cs="Arial"/>
          <w:sz w:val="18"/>
          <w:szCs w:val="18"/>
        </w:rPr>
      </w:pPr>
      <w:r w:rsidRPr="00F343AC">
        <w:rPr>
          <w:rFonts w:ascii="Arial" w:hAnsi="Arial" w:cs="Arial"/>
          <w:sz w:val="18"/>
          <w:szCs w:val="18"/>
        </w:rPr>
        <w:t xml:space="preserve">Na modalidade destinada </w:t>
      </w:r>
      <w:proofErr w:type="gramStart"/>
      <w:r w:rsidRPr="00F343AC">
        <w:rPr>
          <w:rFonts w:ascii="Arial" w:hAnsi="Arial" w:cs="Arial"/>
          <w:sz w:val="18"/>
          <w:szCs w:val="18"/>
        </w:rPr>
        <w:t>a</w:t>
      </w:r>
      <w:proofErr w:type="gramEnd"/>
      <w:r w:rsidRPr="00F343AC">
        <w:rPr>
          <w:rFonts w:ascii="Arial" w:hAnsi="Arial" w:cs="Arial"/>
          <w:sz w:val="18"/>
          <w:szCs w:val="18"/>
        </w:rPr>
        <w:t xml:space="preserve"> regularização de interesse social </w:t>
      </w:r>
      <w:r w:rsidRPr="00F343AC">
        <w:rPr>
          <w:rFonts w:ascii="Arial" w:hAnsi="Arial" w:cs="Arial"/>
          <w:b/>
          <w:sz w:val="18"/>
          <w:szCs w:val="18"/>
        </w:rPr>
        <w:t>(REURB-S)</w:t>
      </w:r>
      <w:r w:rsidRPr="00F343AC">
        <w:rPr>
          <w:rFonts w:ascii="Arial" w:hAnsi="Arial" w:cs="Arial"/>
          <w:sz w:val="18"/>
          <w:szCs w:val="18"/>
        </w:rPr>
        <w:t xml:space="preserve"> o valor destinado ao pagamento da empresa CREDENCIADA, será pago pelos munícipes/ocupantes interessados, no valor máximo de R$ </w:t>
      </w:r>
      <w:r w:rsidRPr="00F343AC">
        <w:rPr>
          <w:rFonts w:ascii="Arial" w:hAnsi="Arial" w:cs="Arial"/>
          <w:b/>
          <w:sz w:val="18"/>
          <w:szCs w:val="18"/>
        </w:rPr>
        <w:t>1.400,00 reais (à vista)</w:t>
      </w:r>
      <w:r w:rsidRPr="00F343AC">
        <w:rPr>
          <w:rFonts w:ascii="Arial" w:hAnsi="Arial" w:cs="Arial"/>
          <w:sz w:val="18"/>
          <w:szCs w:val="18"/>
        </w:rPr>
        <w:t>, que se regerão pelas normas do presente edital, além das demais normas neste edital.</w:t>
      </w:r>
    </w:p>
    <w:p w:rsidR="00F343AC" w:rsidRPr="00F343AC" w:rsidRDefault="00F343AC" w:rsidP="00F343AC">
      <w:pPr>
        <w:ind w:left="374" w:right="425"/>
        <w:jc w:val="both"/>
        <w:rPr>
          <w:rFonts w:ascii="Arial" w:hAnsi="Arial" w:cs="Arial"/>
          <w:sz w:val="18"/>
          <w:szCs w:val="18"/>
        </w:rPr>
      </w:pPr>
    </w:p>
    <w:p w:rsidR="00F343AC" w:rsidRPr="00F343AC" w:rsidRDefault="00F343AC" w:rsidP="00F343AC">
      <w:pPr>
        <w:ind w:left="374" w:right="425"/>
        <w:jc w:val="both"/>
        <w:rPr>
          <w:rFonts w:ascii="Arial" w:hAnsi="Arial" w:cs="Arial"/>
          <w:sz w:val="18"/>
          <w:szCs w:val="18"/>
        </w:rPr>
      </w:pPr>
      <w:r w:rsidRPr="00F343AC">
        <w:rPr>
          <w:rFonts w:ascii="Arial" w:hAnsi="Arial" w:cs="Arial"/>
          <w:sz w:val="18"/>
          <w:szCs w:val="18"/>
        </w:rPr>
        <w:t xml:space="preserve">Na modalidade destinada </w:t>
      </w:r>
      <w:proofErr w:type="gramStart"/>
      <w:r w:rsidRPr="00F343AC">
        <w:rPr>
          <w:rFonts w:ascii="Arial" w:hAnsi="Arial" w:cs="Arial"/>
          <w:sz w:val="18"/>
          <w:szCs w:val="18"/>
        </w:rPr>
        <w:t>a</w:t>
      </w:r>
      <w:proofErr w:type="gramEnd"/>
      <w:r w:rsidRPr="00F343AC">
        <w:rPr>
          <w:rFonts w:ascii="Arial" w:hAnsi="Arial" w:cs="Arial"/>
          <w:sz w:val="18"/>
          <w:szCs w:val="18"/>
        </w:rPr>
        <w:t xml:space="preserve"> regularização de interesse específico </w:t>
      </w:r>
      <w:r w:rsidRPr="00F343AC">
        <w:rPr>
          <w:rFonts w:ascii="Arial" w:hAnsi="Arial" w:cs="Arial"/>
          <w:b/>
          <w:sz w:val="18"/>
          <w:szCs w:val="18"/>
        </w:rPr>
        <w:t>(REURB-E)</w:t>
      </w:r>
      <w:r w:rsidRPr="00F343AC">
        <w:rPr>
          <w:rFonts w:ascii="Arial" w:hAnsi="Arial" w:cs="Arial"/>
          <w:sz w:val="18"/>
          <w:szCs w:val="18"/>
        </w:rPr>
        <w:t xml:space="preserve"> o valor destinado ao pagamento da empresa CREDENCIADA será de R$ </w:t>
      </w:r>
      <w:r w:rsidRPr="00F343AC">
        <w:rPr>
          <w:rFonts w:ascii="Arial" w:hAnsi="Arial" w:cs="Arial"/>
          <w:b/>
          <w:sz w:val="18"/>
          <w:szCs w:val="18"/>
        </w:rPr>
        <w:t>1.800,00</w:t>
      </w:r>
      <w:r w:rsidRPr="00F343AC">
        <w:rPr>
          <w:rFonts w:ascii="Arial" w:hAnsi="Arial" w:cs="Arial"/>
          <w:sz w:val="18"/>
          <w:szCs w:val="18"/>
        </w:rPr>
        <w:t xml:space="preserve"> pelos munícipes/ocupantes interessados, além da obrigatoriedade por parte dos Ocupantes Requentes o pagamento dos emolumentos de cartório e tributos municipais.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1.1.1</w:t>
      </w:r>
      <w:r>
        <w:rPr>
          <w:rFonts w:ascii="Arial" w:hAnsi="Arial" w:cs="Arial"/>
          <w:b/>
          <w:sz w:val="18"/>
          <w:szCs w:val="18"/>
        </w:rPr>
        <w:t xml:space="preserve"> </w:t>
      </w:r>
      <w:r w:rsidRPr="00F343AC">
        <w:rPr>
          <w:rFonts w:ascii="Arial" w:hAnsi="Arial" w:cs="Arial"/>
          <w:b/>
          <w:sz w:val="18"/>
          <w:szCs w:val="18"/>
        </w:rPr>
        <w:t xml:space="preserve">– Dentre os principais resultados advindos da </w:t>
      </w:r>
      <w:proofErr w:type="gramStart"/>
      <w:r w:rsidRPr="00F343AC">
        <w:rPr>
          <w:rFonts w:ascii="Arial" w:hAnsi="Arial" w:cs="Arial"/>
          <w:b/>
          <w:sz w:val="18"/>
          <w:szCs w:val="18"/>
        </w:rPr>
        <w:t>implementação</w:t>
      </w:r>
      <w:proofErr w:type="gramEnd"/>
      <w:r w:rsidRPr="00F343AC">
        <w:rPr>
          <w:rFonts w:ascii="Arial" w:hAnsi="Arial" w:cs="Arial"/>
          <w:b/>
          <w:sz w:val="18"/>
          <w:szCs w:val="18"/>
        </w:rPr>
        <w:t xml:space="preserve"> da regularização, destaca-se:</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sz w:val="18"/>
          <w:szCs w:val="18"/>
        </w:rPr>
      </w:pPr>
      <w:r w:rsidRPr="00F343AC">
        <w:rPr>
          <w:rFonts w:ascii="Arial" w:hAnsi="Arial" w:cs="Arial"/>
          <w:b/>
          <w:sz w:val="18"/>
          <w:szCs w:val="18"/>
        </w:rPr>
        <w:t>I.</w:t>
      </w:r>
      <w:r w:rsidRPr="00F343AC">
        <w:rPr>
          <w:rFonts w:ascii="Arial" w:hAnsi="Arial" w:cs="Arial"/>
          <w:b/>
          <w:sz w:val="18"/>
          <w:szCs w:val="18"/>
        </w:rPr>
        <w:tab/>
      </w:r>
      <w:r w:rsidRPr="00F343AC">
        <w:rPr>
          <w:rFonts w:ascii="Arial" w:hAnsi="Arial" w:cs="Arial"/>
          <w:sz w:val="18"/>
          <w:szCs w:val="18"/>
        </w:rPr>
        <w:t>A inclusão da parcela afetada pela marginalização à cidade formal;</w:t>
      </w:r>
    </w:p>
    <w:p w:rsidR="00F343AC" w:rsidRPr="00F343AC" w:rsidRDefault="00F343AC" w:rsidP="00F343AC">
      <w:pPr>
        <w:ind w:left="374" w:right="425"/>
        <w:jc w:val="both"/>
        <w:rPr>
          <w:rFonts w:ascii="Arial" w:hAnsi="Arial" w:cs="Arial"/>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II.</w:t>
      </w:r>
      <w:r w:rsidRPr="00F343AC">
        <w:rPr>
          <w:rFonts w:ascii="Arial" w:hAnsi="Arial" w:cs="Arial"/>
          <w:b/>
          <w:sz w:val="18"/>
          <w:szCs w:val="18"/>
        </w:rPr>
        <w:tab/>
      </w:r>
      <w:r w:rsidRPr="00F343AC">
        <w:rPr>
          <w:rFonts w:ascii="Arial" w:hAnsi="Arial" w:cs="Arial"/>
          <w:sz w:val="18"/>
          <w:szCs w:val="18"/>
        </w:rPr>
        <w:t>A possibilidade da implementação de infraestrutura nos locais de forma regular;</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sz w:val="18"/>
          <w:szCs w:val="18"/>
        </w:rPr>
      </w:pPr>
      <w:r w:rsidRPr="00F343AC">
        <w:rPr>
          <w:rFonts w:ascii="Arial" w:hAnsi="Arial" w:cs="Arial"/>
          <w:b/>
          <w:sz w:val="18"/>
          <w:szCs w:val="18"/>
        </w:rPr>
        <w:t>III.</w:t>
      </w:r>
      <w:r w:rsidRPr="00F343AC">
        <w:rPr>
          <w:rFonts w:ascii="Arial" w:hAnsi="Arial" w:cs="Arial"/>
          <w:b/>
          <w:sz w:val="18"/>
          <w:szCs w:val="18"/>
        </w:rPr>
        <w:tab/>
      </w:r>
      <w:r w:rsidRPr="00F343AC">
        <w:rPr>
          <w:rFonts w:ascii="Arial" w:hAnsi="Arial" w:cs="Arial"/>
          <w:sz w:val="18"/>
          <w:szCs w:val="18"/>
        </w:rPr>
        <w:t>A possibilidade de desenvolvimento de projetos completos pela administração pública, que tornem real a captação de recursos para desenvolvimento dos locais e melhorias ambientais e urbanísticas;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IV.</w:t>
      </w:r>
      <w:r w:rsidRPr="00F343AC">
        <w:rPr>
          <w:rFonts w:ascii="Arial" w:hAnsi="Arial" w:cs="Arial"/>
          <w:b/>
          <w:sz w:val="18"/>
          <w:szCs w:val="18"/>
        </w:rPr>
        <w:tab/>
      </w:r>
      <w:r w:rsidRPr="00F343AC">
        <w:rPr>
          <w:rFonts w:ascii="Arial" w:hAnsi="Arial" w:cs="Arial"/>
          <w:sz w:val="18"/>
          <w:szCs w:val="18"/>
        </w:rPr>
        <w:t>A segurança jurídica dos moradores;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V.</w:t>
      </w:r>
      <w:r w:rsidRPr="00F343AC">
        <w:rPr>
          <w:rFonts w:ascii="Arial" w:hAnsi="Arial" w:cs="Arial"/>
          <w:b/>
          <w:sz w:val="18"/>
          <w:szCs w:val="18"/>
        </w:rPr>
        <w:tab/>
      </w:r>
      <w:r w:rsidRPr="00F343AC">
        <w:rPr>
          <w:rFonts w:ascii="Arial" w:hAnsi="Arial" w:cs="Arial"/>
          <w:sz w:val="18"/>
          <w:szCs w:val="18"/>
        </w:rPr>
        <w:t>A possibilidade de os moradores buscarem de maneira individual ou coletivas os recursos para melhoria de suas residências através de financiamento ou programas sociais para haver melhorias habitacionais;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VI.</w:t>
      </w:r>
      <w:r w:rsidRPr="00F343AC">
        <w:rPr>
          <w:rFonts w:ascii="Arial" w:hAnsi="Arial" w:cs="Arial"/>
          <w:b/>
          <w:sz w:val="18"/>
          <w:szCs w:val="18"/>
        </w:rPr>
        <w:tab/>
      </w:r>
      <w:r w:rsidRPr="00F343AC">
        <w:rPr>
          <w:rFonts w:ascii="Arial" w:hAnsi="Arial" w:cs="Arial"/>
          <w:sz w:val="18"/>
          <w:szCs w:val="18"/>
        </w:rPr>
        <w:t>O embelezamento da cidade e melhoramento da qualidade de vida dos locais a serem regularizados no Município;</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VII.</w:t>
      </w:r>
      <w:r w:rsidRPr="00F343AC">
        <w:rPr>
          <w:rFonts w:ascii="Arial" w:hAnsi="Arial" w:cs="Arial"/>
          <w:b/>
          <w:sz w:val="18"/>
          <w:szCs w:val="18"/>
        </w:rPr>
        <w:tab/>
      </w:r>
      <w:r w:rsidRPr="00F343AC">
        <w:rPr>
          <w:rFonts w:ascii="Arial" w:hAnsi="Arial" w:cs="Arial"/>
          <w:sz w:val="18"/>
          <w:szCs w:val="18"/>
        </w:rPr>
        <w:t>A viabilização da correta e adequada cobrança de impostos e tributos dos moradores/lotes a serem regularizados gerando novas receitas e melhorando arrecadação municipal possibilitando o melhor reinvestimento nas próprias áreas afetadas;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VIII.</w:t>
      </w:r>
      <w:r w:rsidRPr="00F343AC">
        <w:rPr>
          <w:rFonts w:ascii="Arial" w:hAnsi="Arial" w:cs="Arial"/>
          <w:b/>
          <w:sz w:val="18"/>
          <w:szCs w:val="18"/>
        </w:rPr>
        <w:tab/>
      </w:r>
      <w:r w:rsidRPr="00F343AC">
        <w:rPr>
          <w:rFonts w:ascii="Arial" w:hAnsi="Arial" w:cs="Arial"/>
          <w:sz w:val="18"/>
          <w:szCs w:val="18"/>
        </w:rPr>
        <w:t>A regularização dos imóveis dos munícipes/ocupantes perante todos os órgãos administrativos pertinentes e necessários;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IX.</w:t>
      </w:r>
      <w:r w:rsidRPr="00F343AC">
        <w:rPr>
          <w:rFonts w:ascii="Arial" w:hAnsi="Arial" w:cs="Arial"/>
          <w:b/>
          <w:sz w:val="18"/>
          <w:szCs w:val="18"/>
        </w:rPr>
        <w:tab/>
      </w:r>
      <w:r w:rsidRPr="00F343AC">
        <w:rPr>
          <w:rFonts w:ascii="Arial" w:hAnsi="Arial" w:cs="Arial"/>
          <w:sz w:val="18"/>
          <w:szCs w:val="18"/>
        </w:rPr>
        <w:t>O atendimento às premissas ambientais, com o respeito ao meio ambiente equilibrado, como forma de defesa e preservação para as gerações futuras;</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X.</w:t>
      </w:r>
      <w:r w:rsidRPr="00F343AC">
        <w:rPr>
          <w:rFonts w:ascii="Arial" w:hAnsi="Arial" w:cs="Arial"/>
          <w:sz w:val="18"/>
          <w:szCs w:val="18"/>
        </w:rPr>
        <w:tab/>
        <w:t>O atendimento à função social da propriedade;</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XI.</w:t>
      </w:r>
      <w:r w:rsidRPr="00F343AC">
        <w:rPr>
          <w:rFonts w:ascii="Arial" w:hAnsi="Arial" w:cs="Arial"/>
          <w:b/>
          <w:sz w:val="18"/>
          <w:szCs w:val="18"/>
        </w:rPr>
        <w:tab/>
        <w:t xml:space="preserve"> </w:t>
      </w:r>
      <w:r w:rsidRPr="00F343AC">
        <w:rPr>
          <w:rFonts w:ascii="Arial" w:hAnsi="Arial" w:cs="Arial"/>
          <w:sz w:val="18"/>
          <w:szCs w:val="18"/>
        </w:rPr>
        <w:t>Melhoramento do Ordenamento e planejamento Municipal;</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1.2</w:t>
      </w:r>
      <w:r w:rsidRPr="00F343AC">
        <w:rPr>
          <w:rFonts w:ascii="Arial" w:hAnsi="Arial" w:cs="Arial"/>
          <w:b/>
          <w:sz w:val="18"/>
          <w:szCs w:val="18"/>
        </w:rPr>
        <w:tab/>
      </w:r>
      <w:r w:rsidRPr="00F343AC">
        <w:rPr>
          <w:rFonts w:ascii="Arial" w:hAnsi="Arial" w:cs="Arial"/>
          <w:sz w:val="18"/>
          <w:szCs w:val="18"/>
        </w:rPr>
        <w:t>– 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sz w:val="18"/>
          <w:szCs w:val="18"/>
        </w:rPr>
      </w:pPr>
      <w:r w:rsidRPr="00F343AC">
        <w:rPr>
          <w:rFonts w:ascii="Arial" w:hAnsi="Arial" w:cs="Arial"/>
          <w:b/>
          <w:sz w:val="18"/>
          <w:szCs w:val="18"/>
        </w:rPr>
        <w:t>1.3</w:t>
      </w:r>
      <w:r w:rsidRPr="00F343AC">
        <w:rPr>
          <w:rFonts w:ascii="Arial" w:hAnsi="Arial" w:cs="Arial"/>
          <w:b/>
          <w:sz w:val="18"/>
          <w:szCs w:val="18"/>
        </w:rPr>
        <w:tab/>
      </w:r>
      <w:r w:rsidRPr="00F343AC">
        <w:rPr>
          <w:rFonts w:ascii="Arial" w:hAnsi="Arial" w:cs="Arial"/>
          <w:sz w:val="18"/>
          <w:szCs w:val="18"/>
        </w:rPr>
        <w:t xml:space="preserve">– </w:t>
      </w:r>
      <w:proofErr w:type="gramStart"/>
      <w:r w:rsidRPr="00F343AC">
        <w:rPr>
          <w:rFonts w:ascii="Arial" w:hAnsi="Arial" w:cs="Arial"/>
          <w:sz w:val="18"/>
          <w:szCs w:val="18"/>
        </w:rPr>
        <w:t>Fica</w:t>
      </w:r>
      <w:proofErr w:type="gramEnd"/>
      <w:r w:rsidRPr="00F343AC">
        <w:rPr>
          <w:rFonts w:ascii="Arial" w:hAnsi="Arial" w:cs="Arial"/>
          <w:sz w:val="18"/>
          <w:szCs w:val="18"/>
        </w:rPr>
        <w:t xml:space="preserve"> vedada a participação em rede de Organização da Sociedade Civil (OSC).</w:t>
      </w:r>
    </w:p>
    <w:p w:rsidR="00F343AC" w:rsidRPr="00F343AC" w:rsidRDefault="00F343AC" w:rsidP="00F343AC">
      <w:pPr>
        <w:ind w:left="374" w:right="425"/>
        <w:jc w:val="both"/>
        <w:rPr>
          <w:rFonts w:ascii="Arial" w:hAnsi="Arial" w:cs="Arial"/>
          <w:b/>
          <w:sz w:val="18"/>
          <w:szCs w:val="18"/>
        </w:rPr>
      </w:pPr>
    </w:p>
    <w:p w:rsidR="00F343AC" w:rsidRDefault="00F343AC" w:rsidP="00F343AC">
      <w:pPr>
        <w:ind w:left="374" w:right="425"/>
        <w:jc w:val="both"/>
        <w:rPr>
          <w:rFonts w:ascii="Arial" w:hAnsi="Arial" w:cs="Arial"/>
          <w:b/>
          <w:sz w:val="18"/>
          <w:szCs w:val="18"/>
        </w:rPr>
      </w:pPr>
      <w:r w:rsidRPr="00F343AC">
        <w:rPr>
          <w:rFonts w:ascii="Arial" w:hAnsi="Arial" w:cs="Arial"/>
          <w:b/>
          <w:sz w:val="18"/>
          <w:szCs w:val="18"/>
        </w:rPr>
        <w:t>1.4</w:t>
      </w:r>
      <w:r w:rsidRPr="00F343AC">
        <w:rPr>
          <w:rFonts w:ascii="Arial" w:hAnsi="Arial" w:cs="Arial"/>
          <w:b/>
          <w:sz w:val="18"/>
          <w:szCs w:val="18"/>
        </w:rPr>
        <w:tab/>
      </w:r>
      <w:r w:rsidRPr="00F343AC">
        <w:rPr>
          <w:rFonts w:ascii="Arial" w:hAnsi="Arial" w:cs="Arial"/>
          <w:sz w:val="18"/>
          <w:szCs w:val="18"/>
        </w:rPr>
        <w:t>– Não será exigida contrapartida da OSC selecionada.</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sz w:val="18"/>
          <w:szCs w:val="18"/>
        </w:rPr>
      </w:pPr>
      <w:r w:rsidRPr="00F343AC">
        <w:rPr>
          <w:rFonts w:ascii="Arial" w:hAnsi="Arial" w:cs="Arial"/>
          <w:b/>
          <w:sz w:val="18"/>
          <w:szCs w:val="18"/>
        </w:rPr>
        <w:t xml:space="preserve">1.5 </w:t>
      </w:r>
      <w:r w:rsidRPr="00F343AC">
        <w:rPr>
          <w:rFonts w:ascii="Arial" w:hAnsi="Arial" w:cs="Arial"/>
          <w:sz w:val="18"/>
          <w:szCs w:val="18"/>
        </w:rPr>
        <w:t>– METAS preestabelecidas: regularização fundiária urbana; garantia ao direito social à moradia; pleno desenvolvimento das funções sociais da propriedade urbana; direito ao meio ambiente equilibrado.</w:t>
      </w:r>
    </w:p>
    <w:p w:rsidR="00F343AC" w:rsidRPr="00F343AC" w:rsidRDefault="00F343AC" w:rsidP="00F343AC">
      <w:pPr>
        <w:ind w:left="374" w:right="425"/>
        <w:jc w:val="both"/>
        <w:rPr>
          <w:rFonts w:ascii="Arial" w:hAnsi="Arial" w:cs="Arial"/>
          <w:b/>
          <w:sz w:val="18"/>
          <w:szCs w:val="18"/>
        </w:rPr>
      </w:pPr>
    </w:p>
    <w:p w:rsidR="00F343AC" w:rsidRPr="00F343AC" w:rsidRDefault="00F343AC" w:rsidP="00F343AC">
      <w:pPr>
        <w:ind w:left="374" w:right="425"/>
        <w:jc w:val="both"/>
        <w:rPr>
          <w:rFonts w:ascii="Arial" w:hAnsi="Arial" w:cs="Arial"/>
          <w:b/>
          <w:sz w:val="18"/>
          <w:szCs w:val="18"/>
        </w:rPr>
      </w:pPr>
      <w:r w:rsidRPr="00F343AC">
        <w:rPr>
          <w:rFonts w:ascii="Arial" w:hAnsi="Arial" w:cs="Arial"/>
          <w:b/>
          <w:sz w:val="18"/>
          <w:szCs w:val="18"/>
        </w:rPr>
        <w:t>1.6</w:t>
      </w:r>
      <w:r w:rsidRPr="00F343AC">
        <w:rPr>
          <w:rFonts w:ascii="Arial" w:hAnsi="Arial" w:cs="Arial"/>
          <w:b/>
          <w:sz w:val="18"/>
          <w:szCs w:val="18"/>
        </w:rPr>
        <w:tab/>
      </w:r>
      <w:r w:rsidRPr="00F343AC">
        <w:rPr>
          <w:rFonts w:ascii="Arial" w:hAnsi="Arial" w:cs="Arial"/>
          <w:sz w:val="18"/>
          <w:szCs w:val="18"/>
        </w:rPr>
        <w:t>– Indicadores quantitativos: Regularização Fundiária: Lotes/mês;</w:t>
      </w:r>
    </w:p>
    <w:p w:rsidR="00F343AC" w:rsidRPr="00F343AC" w:rsidRDefault="00F343AC" w:rsidP="00F343AC">
      <w:pPr>
        <w:ind w:left="374" w:right="425"/>
        <w:jc w:val="both"/>
        <w:rPr>
          <w:rFonts w:ascii="Arial" w:hAnsi="Arial" w:cs="Arial"/>
          <w:b/>
          <w:sz w:val="18"/>
          <w:szCs w:val="18"/>
        </w:rPr>
      </w:pPr>
    </w:p>
    <w:p w:rsidR="00CF06FC" w:rsidRDefault="00F343AC" w:rsidP="00F343AC">
      <w:pPr>
        <w:ind w:left="374" w:right="425"/>
        <w:jc w:val="both"/>
        <w:rPr>
          <w:rFonts w:ascii="Arial" w:hAnsi="Arial" w:cs="Arial"/>
          <w:b/>
          <w:sz w:val="18"/>
          <w:szCs w:val="18"/>
        </w:rPr>
      </w:pPr>
      <w:r w:rsidRPr="00F343AC">
        <w:rPr>
          <w:rFonts w:ascii="Arial" w:hAnsi="Arial" w:cs="Arial"/>
          <w:b/>
          <w:sz w:val="18"/>
          <w:szCs w:val="18"/>
        </w:rPr>
        <w:t xml:space="preserve">1.7 </w:t>
      </w:r>
      <w:r w:rsidRPr="00F343AC">
        <w:rPr>
          <w:rFonts w:ascii="Arial" w:hAnsi="Arial" w:cs="Arial"/>
          <w:sz w:val="18"/>
          <w:szCs w:val="18"/>
        </w:rPr>
        <w:t>– Indicadores qualitativos: regularização de lotes / regularização de imóveis.</w:t>
      </w:r>
    </w:p>
    <w:p w:rsidR="00F343AC" w:rsidRDefault="00F343AC" w:rsidP="00F343AC">
      <w:pPr>
        <w:ind w:left="374" w:right="425"/>
        <w:jc w:val="both"/>
        <w:rPr>
          <w:rFonts w:ascii="Arial" w:hAnsi="Arial" w:cs="Arial"/>
          <w:b/>
          <w:sz w:val="18"/>
          <w:szCs w:val="18"/>
        </w:rPr>
      </w:pPr>
    </w:p>
    <w:p w:rsidR="00CF06FC" w:rsidRPr="00DA7602" w:rsidRDefault="00CF06FC" w:rsidP="00CF06FC">
      <w:pPr>
        <w:spacing w:line="276" w:lineRule="auto"/>
        <w:ind w:left="374" w:right="425"/>
        <w:jc w:val="both"/>
        <w:rPr>
          <w:rFonts w:ascii="Arial" w:hAnsi="Arial" w:cs="Arial"/>
          <w:b/>
          <w:sz w:val="18"/>
          <w:szCs w:val="18"/>
        </w:rPr>
      </w:pPr>
      <w:r w:rsidRPr="00DA7602">
        <w:rPr>
          <w:rFonts w:ascii="Arial" w:hAnsi="Arial" w:cs="Arial"/>
          <w:b/>
          <w:sz w:val="18"/>
          <w:szCs w:val="18"/>
        </w:rPr>
        <w:t>2 - DAS CONDIÇÕES DE PARTICIPAÇÃO</w:t>
      </w:r>
    </w:p>
    <w:p w:rsidR="00CF06FC" w:rsidRPr="00DA7602" w:rsidRDefault="00CF06FC" w:rsidP="00CF06FC">
      <w:pPr>
        <w:spacing w:line="276" w:lineRule="auto"/>
        <w:ind w:left="374" w:right="425"/>
        <w:jc w:val="both"/>
        <w:rPr>
          <w:rFonts w:ascii="Arial" w:hAnsi="Arial" w:cs="Arial"/>
          <w:sz w:val="18"/>
          <w:szCs w:val="18"/>
        </w:rPr>
      </w:pPr>
    </w:p>
    <w:p w:rsidR="00CF06FC" w:rsidRPr="00551AA1" w:rsidRDefault="00CF06FC" w:rsidP="00CF06FC">
      <w:pPr>
        <w:spacing w:line="276" w:lineRule="auto"/>
        <w:ind w:left="374" w:right="425"/>
        <w:jc w:val="both"/>
        <w:rPr>
          <w:rFonts w:ascii="Arial" w:hAnsi="Arial" w:cs="Arial"/>
          <w:sz w:val="18"/>
          <w:szCs w:val="18"/>
        </w:rPr>
      </w:pPr>
      <w:r w:rsidRPr="00551AA1">
        <w:rPr>
          <w:rFonts w:ascii="Arial" w:hAnsi="Arial" w:cs="Arial"/>
          <w:sz w:val="18"/>
          <w:szCs w:val="18"/>
        </w:rPr>
        <w:t xml:space="preserve">2.1 As pessoas jurídicas interessadas em credenciar-se para o desenvolvimento de trabalhos de Regularização Fundiária no Município de </w:t>
      </w:r>
      <w:r>
        <w:rPr>
          <w:rFonts w:ascii="Arial" w:hAnsi="Arial" w:cs="Arial"/>
          <w:sz w:val="18"/>
          <w:szCs w:val="18"/>
        </w:rPr>
        <w:t>Balneário Arroio do Silva</w:t>
      </w:r>
      <w:r w:rsidRPr="00551AA1">
        <w:rPr>
          <w:rFonts w:ascii="Arial" w:hAnsi="Arial" w:cs="Arial"/>
          <w:sz w:val="18"/>
          <w:szCs w:val="18"/>
        </w:rPr>
        <w:t xml:space="preserve"> deverão fazê-lo através das regras estabelecidas no presente Edital.</w:t>
      </w:r>
    </w:p>
    <w:p w:rsidR="00CF06FC" w:rsidRDefault="00CF06FC" w:rsidP="00CF06FC">
      <w:pPr>
        <w:spacing w:line="276" w:lineRule="auto"/>
        <w:ind w:left="374" w:right="425"/>
        <w:jc w:val="both"/>
        <w:rPr>
          <w:rFonts w:ascii="Arial" w:hAnsi="Arial" w:cs="Arial"/>
          <w:sz w:val="18"/>
          <w:szCs w:val="18"/>
        </w:rPr>
      </w:pPr>
      <w:r w:rsidRPr="00551AA1">
        <w:rPr>
          <w:rFonts w:ascii="Arial" w:hAnsi="Arial" w:cs="Arial"/>
          <w:sz w:val="18"/>
          <w:szCs w:val="18"/>
        </w:rPr>
        <w:t xml:space="preserve">2.2 Os proponentes deverão oferecer carta de apresentação com a indicação do representante credenciado para praticar todos os atos necessários em nome da proponente em todas as etapas do presente Credenciamento, ou documento que comprove sua capacidade de representar a pessoa jurídica (no caso de sócio ou titular), sendo que tais documentos deverão, </w:t>
      </w:r>
      <w:proofErr w:type="gramStart"/>
      <w:r w:rsidRPr="00551AA1">
        <w:rPr>
          <w:rFonts w:ascii="Arial" w:hAnsi="Arial" w:cs="Arial"/>
          <w:sz w:val="18"/>
          <w:szCs w:val="18"/>
        </w:rPr>
        <w:t>sob pena</w:t>
      </w:r>
      <w:proofErr w:type="gramEnd"/>
      <w:r w:rsidRPr="00551AA1">
        <w:rPr>
          <w:rFonts w:ascii="Arial" w:hAnsi="Arial" w:cs="Arial"/>
          <w:sz w:val="18"/>
          <w:szCs w:val="18"/>
        </w:rPr>
        <w:t xml:space="preserve"> de eliminação, ser apresentado dentro do envelope de habilitação.</w:t>
      </w:r>
      <w:r w:rsidR="00F343AC">
        <w:rPr>
          <w:rFonts w:ascii="Arial" w:hAnsi="Arial" w:cs="Arial"/>
          <w:sz w:val="18"/>
          <w:szCs w:val="18"/>
        </w:rPr>
        <w:t xml:space="preserve"> </w:t>
      </w:r>
    </w:p>
    <w:p w:rsidR="00F343AC" w:rsidRDefault="00F343AC" w:rsidP="00CF06FC">
      <w:pPr>
        <w:spacing w:line="276" w:lineRule="auto"/>
        <w:ind w:left="374" w:right="425"/>
        <w:jc w:val="both"/>
        <w:rPr>
          <w:rFonts w:ascii="Arial" w:hAnsi="Arial" w:cs="Arial"/>
          <w:sz w:val="18"/>
          <w:szCs w:val="18"/>
        </w:rPr>
      </w:pPr>
      <w:r>
        <w:rPr>
          <w:rFonts w:ascii="Arial" w:hAnsi="Arial" w:cs="Arial"/>
          <w:sz w:val="18"/>
          <w:szCs w:val="18"/>
        </w:rPr>
        <w:t xml:space="preserve">2.2.1. Os interessados em participar deverão apresentar em conjunto com a documentação </w:t>
      </w:r>
      <w:r w:rsidRPr="00F343AC">
        <w:rPr>
          <w:rFonts w:ascii="Arial" w:hAnsi="Arial" w:cs="Arial"/>
          <w:sz w:val="18"/>
          <w:szCs w:val="18"/>
        </w:rPr>
        <w:t>protocolar Carta Credencial, conforme modelo (Anexo I) deste Edital, firmada pelo representante legal da empresa, nos termos do seu Ato Constitutivo</w:t>
      </w:r>
      <w:r>
        <w:rPr>
          <w:rFonts w:ascii="Arial" w:hAnsi="Arial" w:cs="Arial"/>
          <w:sz w:val="18"/>
          <w:szCs w:val="18"/>
        </w:rPr>
        <w:t>, Estatuto, ou Contrato Social;</w:t>
      </w:r>
    </w:p>
    <w:p w:rsidR="00CF06FC" w:rsidRPr="00551AA1"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sz w:val="18"/>
          <w:szCs w:val="18"/>
        </w:rPr>
      </w:pPr>
      <w:r w:rsidRPr="00551AA1">
        <w:rPr>
          <w:rFonts w:ascii="Arial" w:hAnsi="Arial" w:cs="Arial"/>
          <w:sz w:val="18"/>
          <w:szCs w:val="18"/>
        </w:rPr>
        <w:t xml:space="preserve">2.3 É vedado a qualquer representante fazer representar mais de 01 (uma) proponente para fins de credenciamento dentro do presente edital, </w:t>
      </w:r>
      <w:proofErr w:type="gramStart"/>
      <w:r w:rsidRPr="00551AA1">
        <w:rPr>
          <w:rFonts w:ascii="Arial" w:hAnsi="Arial" w:cs="Arial"/>
          <w:sz w:val="18"/>
          <w:szCs w:val="18"/>
        </w:rPr>
        <w:t>sob pena</w:t>
      </w:r>
      <w:proofErr w:type="gramEnd"/>
      <w:r w:rsidRPr="00551AA1">
        <w:rPr>
          <w:rFonts w:ascii="Arial" w:hAnsi="Arial" w:cs="Arial"/>
          <w:sz w:val="18"/>
          <w:szCs w:val="18"/>
        </w:rPr>
        <w:t xml:space="preserve"> de eliminação de todos os proponentes envolvidos.</w:t>
      </w:r>
    </w:p>
    <w:p w:rsidR="00CF06FC" w:rsidRPr="00551AA1"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sz w:val="18"/>
          <w:szCs w:val="18"/>
        </w:rPr>
      </w:pPr>
      <w:r w:rsidRPr="00551AA1">
        <w:rPr>
          <w:rFonts w:ascii="Arial" w:hAnsi="Arial" w:cs="Arial"/>
          <w:sz w:val="18"/>
          <w:szCs w:val="18"/>
        </w:rPr>
        <w:t xml:space="preserve">2.4 </w:t>
      </w:r>
      <w:proofErr w:type="gramStart"/>
      <w:r w:rsidRPr="00551AA1">
        <w:rPr>
          <w:rFonts w:ascii="Arial" w:hAnsi="Arial" w:cs="Arial"/>
          <w:sz w:val="18"/>
          <w:szCs w:val="18"/>
        </w:rPr>
        <w:t>É</w:t>
      </w:r>
      <w:proofErr w:type="gramEnd"/>
      <w:r w:rsidRPr="00551AA1">
        <w:rPr>
          <w:rFonts w:ascii="Arial" w:hAnsi="Arial" w:cs="Arial"/>
          <w:sz w:val="18"/>
          <w:szCs w:val="18"/>
        </w:rPr>
        <w:t xml:space="preserve"> vedada a participação proponentes pessoas físicas.</w:t>
      </w:r>
    </w:p>
    <w:p w:rsidR="00CF06FC" w:rsidRPr="00551AA1"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sz w:val="18"/>
          <w:szCs w:val="18"/>
        </w:rPr>
      </w:pPr>
      <w:r>
        <w:rPr>
          <w:rFonts w:ascii="Arial" w:hAnsi="Arial" w:cs="Arial"/>
          <w:sz w:val="18"/>
          <w:szCs w:val="18"/>
        </w:rPr>
        <w:t>2.5 Somente poderão participar as Pessoas Jurídicas que cumprem com os requisitos da Lei 13.019/2014.</w:t>
      </w:r>
    </w:p>
    <w:p w:rsidR="00F343AC" w:rsidRDefault="00F343AC" w:rsidP="00CF06FC">
      <w:pPr>
        <w:spacing w:line="276" w:lineRule="auto"/>
        <w:ind w:left="374" w:right="425"/>
        <w:jc w:val="both"/>
        <w:rPr>
          <w:rFonts w:ascii="Arial" w:hAnsi="Arial" w:cs="Arial"/>
          <w:sz w:val="18"/>
          <w:szCs w:val="18"/>
        </w:rPr>
      </w:pPr>
    </w:p>
    <w:p w:rsidR="00F343AC" w:rsidRPr="00F343AC" w:rsidRDefault="00F343AC" w:rsidP="00F343AC">
      <w:pPr>
        <w:spacing w:line="276" w:lineRule="auto"/>
        <w:ind w:left="374" w:right="425"/>
        <w:jc w:val="both"/>
        <w:rPr>
          <w:rFonts w:ascii="Arial" w:hAnsi="Arial" w:cs="Arial"/>
          <w:sz w:val="18"/>
          <w:szCs w:val="18"/>
        </w:rPr>
      </w:pPr>
      <w:r>
        <w:rPr>
          <w:rFonts w:ascii="Arial" w:hAnsi="Arial" w:cs="Arial"/>
          <w:sz w:val="18"/>
          <w:szCs w:val="18"/>
        </w:rPr>
        <w:t>2.6</w:t>
      </w:r>
      <w:proofErr w:type="gramStart"/>
      <w:r>
        <w:rPr>
          <w:rFonts w:ascii="Arial" w:hAnsi="Arial" w:cs="Arial"/>
          <w:sz w:val="18"/>
          <w:szCs w:val="18"/>
        </w:rPr>
        <w:t xml:space="preserve"> </w:t>
      </w:r>
      <w:r w:rsidRPr="00F343AC">
        <w:rPr>
          <w:rFonts w:ascii="Arial" w:hAnsi="Arial" w:cs="Arial"/>
          <w:sz w:val="18"/>
          <w:szCs w:val="18"/>
        </w:rPr>
        <w:t xml:space="preserve"> </w:t>
      </w:r>
      <w:proofErr w:type="gramEnd"/>
      <w:r w:rsidRPr="00F343AC">
        <w:rPr>
          <w:rFonts w:ascii="Arial" w:hAnsi="Arial" w:cs="Arial"/>
          <w:sz w:val="18"/>
          <w:szCs w:val="18"/>
        </w:rPr>
        <w:t>Para participar deste Edital, as organizações da sociedade civil deverão ser regidas por normas de organização interna que prevejam, expressamente:</w:t>
      </w:r>
    </w:p>
    <w:p w:rsidR="00F343AC" w:rsidRPr="00F343AC" w:rsidRDefault="00F343AC" w:rsidP="00F343AC">
      <w:pPr>
        <w:spacing w:line="276" w:lineRule="auto"/>
        <w:ind w:left="374" w:right="425"/>
        <w:jc w:val="both"/>
        <w:rPr>
          <w:rFonts w:ascii="Arial" w:hAnsi="Arial" w:cs="Arial"/>
          <w:sz w:val="18"/>
          <w:szCs w:val="18"/>
        </w:rPr>
      </w:pPr>
    </w:p>
    <w:p w:rsidR="00F343AC" w:rsidRPr="00F343AC" w:rsidRDefault="00F343AC" w:rsidP="00F343AC">
      <w:pPr>
        <w:spacing w:line="276" w:lineRule="auto"/>
        <w:ind w:left="374" w:right="425"/>
        <w:jc w:val="both"/>
        <w:rPr>
          <w:rFonts w:ascii="Arial" w:hAnsi="Arial" w:cs="Arial"/>
          <w:sz w:val="18"/>
          <w:szCs w:val="18"/>
        </w:rPr>
      </w:pPr>
      <w:r w:rsidRPr="00F343AC">
        <w:rPr>
          <w:rFonts w:ascii="Arial" w:hAnsi="Arial" w:cs="Arial"/>
          <w:sz w:val="18"/>
          <w:szCs w:val="18"/>
        </w:rPr>
        <w:t>I</w:t>
      </w:r>
      <w:r w:rsidRPr="00F343AC">
        <w:rPr>
          <w:rFonts w:ascii="Arial" w:hAnsi="Arial" w:cs="Arial"/>
          <w:sz w:val="18"/>
          <w:szCs w:val="18"/>
        </w:rPr>
        <w:tab/>
        <w:t>– Objetivos voltados à promoção de atividades e finalidades de relevância pública e social;</w:t>
      </w:r>
    </w:p>
    <w:p w:rsidR="00F343AC" w:rsidRPr="00F343AC" w:rsidRDefault="00F343AC" w:rsidP="00F343AC">
      <w:pPr>
        <w:spacing w:line="276" w:lineRule="auto"/>
        <w:ind w:left="374" w:right="425"/>
        <w:jc w:val="both"/>
        <w:rPr>
          <w:rFonts w:ascii="Arial" w:hAnsi="Arial" w:cs="Arial"/>
          <w:sz w:val="18"/>
          <w:szCs w:val="18"/>
        </w:rPr>
      </w:pPr>
      <w:r w:rsidRPr="00F343AC">
        <w:rPr>
          <w:rFonts w:ascii="Arial" w:hAnsi="Arial" w:cs="Arial"/>
          <w:sz w:val="18"/>
          <w:szCs w:val="18"/>
        </w:rPr>
        <w:t>II</w:t>
      </w:r>
      <w:r w:rsidRPr="00F343AC">
        <w:rPr>
          <w:rFonts w:ascii="Arial" w:hAnsi="Arial" w:cs="Arial"/>
          <w:sz w:val="18"/>
          <w:szCs w:val="18"/>
        </w:rPr>
        <w:tab/>
        <w:t xml:space="preserve">– Que, em caso de dissolução da entidade, o respectivo patrimônio líquido seja transferido </w:t>
      </w:r>
      <w:proofErr w:type="gramStart"/>
      <w:r w:rsidRPr="00F343AC">
        <w:rPr>
          <w:rFonts w:ascii="Arial" w:hAnsi="Arial" w:cs="Arial"/>
          <w:sz w:val="18"/>
          <w:szCs w:val="18"/>
        </w:rPr>
        <w:t>a</w:t>
      </w:r>
      <w:proofErr w:type="gramEnd"/>
      <w:r w:rsidRPr="00F343AC">
        <w:rPr>
          <w:rFonts w:ascii="Arial" w:hAnsi="Arial" w:cs="Arial"/>
          <w:sz w:val="18"/>
          <w:szCs w:val="18"/>
        </w:rPr>
        <w:t xml:space="preserve"> outra pessoa jurídica de igual natureza que preencha os requisitos desta Lei e cujo objeto social seja, preferencialmente, o mesmo da entidade extinta;</w:t>
      </w:r>
    </w:p>
    <w:p w:rsidR="00F343AC" w:rsidRPr="00551AA1" w:rsidRDefault="00F343AC" w:rsidP="00F343AC">
      <w:pPr>
        <w:spacing w:line="276" w:lineRule="auto"/>
        <w:ind w:left="374" w:right="425"/>
        <w:jc w:val="both"/>
        <w:rPr>
          <w:rFonts w:ascii="Arial" w:hAnsi="Arial" w:cs="Arial"/>
          <w:sz w:val="18"/>
          <w:szCs w:val="18"/>
        </w:rPr>
      </w:pPr>
      <w:r w:rsidRPr="00F343AC">
        <w:rPr>
          <w:rFonts w:ascii="Arial" w:hAnsi="Arial" w:cs="Arial"/>
          <w:sz w:val="18"/>
          <w:szCs w:val="18"/>
        </w:rPr>
        <w:t>III-</w:t>
      </w:r>
      <w:r w:rsidR="00213682">
        <w:rPr>
          <w:rFonts w:ascii="Arial" w:hAnsi="Arial" w:cs="Arial"/>
          <w:sz w:val="18"/>
          <w:szCs w:val="18"/>
        </w:rPr>
        <w:t xml:space="preserve"> E</w:t>
      </w:r>
      <w:r w:rsidRPr="00F343AC">
        <w:rPr>
          <w:rFonts w:ascii="Arial" w:hAnsi="Arial" w:cs="Arial"/>
          <w:sz w:val="18"/>
          <w:szCs w:val="18"/>
        </w:rPr>
        <w:t xml:space="preserve">scrituração de acordo com os princípios fundamentais de contabilidade e com as Normas Brasileiras de Contabilidade; </w:t>
      </w:r>
    </w:p>
    <w:p w:rsidR="00CF06FC" w:rsidRDefault="00CF06FC" w:rsidP="00CF06FC">
      <w:pPr>
        <w:spacing w:line="276" w:lineRule="auto"/>
        <w:ind w:left="374" w:right="425"/>
        <w:jc w:val="both"/>
        <w:rPr>
          <w:rFonts w:ascii="Arial" w:hAnsi="Arial" w:cs="Arial"/>
          <w:b/>
          <w:sz w:val="18"/>
          <w:szCs w:val="18"/>
        </w:rPr>
      </w:pPr>
    </w:p>
    <w:p w:rsidR="00CF06FC" w:rsidRPr="00DA7602" w:rsidRDefault="00CF06FC" w:rsidP="00CF06FC">
      <w:pPr>
        <w:spacing w:line="276" w:lineRule="auto"/>
        <w:ind w:left="374" w:right="425"/>
        <w:jc w:val="both"/>
        <w:rPr>
          <w:rFonts w:ascii="Arial" w:hAnsi="Arial" w:cs="Arial"/>
          <w:b/>
          <w:sz w:val="18"/>
          <w:szCs w:val="18"/>
        </w:rPr>
      </w:pPr>
      <w:r w:rsidRPr="00DA7602">
        <w:rPr>
          <w:rFonts w:ascii="Arial" w:hAnsi="Arial" w:cs="Arial"/>
          <w:b/>
          <w:sz w:val="18"/>
          <w:szCs w:val="18"/>
        </w:rPr>
        <w:t xml:space="preserve">3 - DA HABILITAÇÃO </w:t>
      </w:r>
    </w:p>
    <w:p w:rsidR="00CF06FC" w:rsidRPr="00DA7602"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sz w:val="18"/>
          <w:szCs w:val="18"/>
        </w:rPr>
      </w:pPr>
      <w:r>
        <w:rPr>
          <w:rFonts w:ascii="Arial" w:hAnsi="Arial" w:cs="Arial"/>
          <w:b/>
          <w:sz w:val="18"/>
          <w:szCs w:val="18"/>
        </w:rPr>
        <w:t>3</w:t>
      </w:r>
      <w:r w:rsidRPr="00DA7602">
        <w:rPr>
          <w:rFonts w:ascii="Arial" w:hAnsi="Arial" w:cs="Arial"/>
          <w:b/>
          <w:sz w:val="18"/>
          <w:szCs w:val="18"/>
        </w:rPr>
        <w:t>.1</w:t>
      </w:r>
      <w:r w:rsidRPr="00DA7602">
        <w:rPr>
          <w:rFonts w:ascii="Arial" w:hAnsi="Arial" w:cs="Arial"/>
          <w:sz w:val="18"/>
          <w:szCs w:val="18"/>
        </w:rPr>
        <w:t xml:space="preserve"> </w:t>
      </w:r>
      <w:r>
        <w:rPr>
          <w:rFonts w:ascii="Arial" w:hAnsi="Arial" w:cs="Arial"/>
          <w:sz w:val="18"/>
          <w:szCs w:val="18"/>
        </w:rPr>
        <w:t>–</w:t>
      </w:r>
      <w:r w:rsidRPr="00DA7602">
        <w:rPr>
          <w:rFonts w:ascii="Arial" w:hAnsi="Arial" w:cs="Arial"/>
          <w:sz w:val="18"/>
          <w:szCs w:val="18"/>
        </w:rPr>
        <w:t xml:space="preserve"> </w:t>
      </w:r>
      <w:r w:rsidRPr="00551AA1">
        <w:rPr>
          <w:rFonts w:ascii="Arial" w:hAnsi="Arial" w:cs="Arial"/>
          <w:sz w:val="18"/>
          <w:szCs w:val="18"/>
        </w:rPr>
        <w:t xml:space="preserve">A proponente deverá apresentar sua habilitação através da entrega de envelope lacrado denominado “HABILITAÇÃO", em 01 (uma) via, contendo os documentos abaixo definidos, preferencialmente na sequência adiante mencionada e apresentados em original, ou por qualquer processo de cópia autenticada em cartório ou por servidor da Administração Municipal de </w:t>
      </w:r>
      <w:r>
        <w:rPr>
          <w:rFonts w:ascii="Arial" w:hAnsi="Arial" w:cs="Arial"/>
          <w:sz w:val="18"/>
          <w:szCs w:val="18"/>
        </w:rPr>
        <w:t>Balneário Arroio do Silva</w:t>
      </w:r>
      <w:r w:rsidRPr="00551AA1">
        <w:rPr>
          <w:rFonts w:ascii="Arial" w:hAnsi="Arial" w:cs="Arial"/>
          <w:sz w:val="18"/>
          <w:szCs w:val="18"/>
        </w:rPr>
        <w:t>, (frente e verso, quando for o caso), ou publicação em órgão de imprensa oficial.</w:t>
      </w:r>
    </w:p>
    <w:p w:rsidR="00CF06FC" w:rsidRPr="00551AA1"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sz w:val="18"/>
          <w:szCs w:val="18"/>
        </w:rPr>
      </w:pPr>
      <w:r w:rsidRPr="00551AA1">
        <w:rPr>
          <w:rFonts w:ascii="Arial" w:hAnsi="Arial" w:cs="Arial"/>
          <w:sz w:val="18"/>
          <w:szCs w:val="18"/>
        </w:rPr>
        <w:t>3.1.1</w:t>
      </w:r>
      <w:r>
        <w:rPr>
          <w:rFonts w:ascii="Arial" w:hAnsi="Arial" w:cs="Arial"/>
          <w:sz w:val="18"/>
          <w:szCs w:val="18"/>
        </w:rPr>
        <w:t xml:space="preserve"> </w:t>
      </w:r>
      <w:r w:rsidRPr="00DA7602">
        <w:rPr>
          <w:rFonts w:ascii="Arial" w:hAnsi="Arial" w:cs="Arial"/>
          <w:sz w:val="18"/>
          <w:szCs w:val="18"/>
        </w:rPr>
        <w:t xml:space="preserve">Os interessados, no dia, horário e local fixado neste Edital, deverão entregar os documentos em envelope </w:t>
      </w:r>
      <w:r w:rsidRPr="00DA7602">
        <w:rPr>
          <w:rFonts w:ascii="Arial" w:hAnsi="Arial" w:cs="Arial"/>
          <w:b/>
          <w:sz w:val="18"/>
          <w:szCs w:val="18"/>
        </w:rPr>
        <w:t>HABILITAÇÃO</w:t>
      </w:r>
      <w:r w:rsidRPr="00DA7602">
        <w:rPr>
          <w:rFonts w:ascii="Arial" w:hAnsi="Arial" w:cs="Arial"/>
          <w:sz w:val="18"/>
          <w:szCs w:val="18"/>
        </w:rPr>
        <w:t xml:space="preserve"> lacrado, indevassáveis, com a seguinte identificação na parte externa:</w:t>
      </w:r>
    </w:p>
    <w:p w:rsidR="00CF06FC" w:rsidRPr="00DA7602" w:rsidRDefault="00CF06FC" w:rsidP="00CF06FC">
      <w:pPr>
        <w:spacing w:line="276" w:lineRule="auto"/>
        <w:ind w:left="374" w:right="425"/>
        <w:jc w:val="center"/>
        <w:outlineLvl w:val="0"/>
        <w:rPr>
          <w:rFonts w:ascii="Arial" w:hAnsi="Arial" w:cs="Arial"/>
          <w:b/>
          <w:sz w:val="18"/>
          <w:szCs w:val="18"/>
        </w:rPr>
      </w:pPr>
    </w:p>
    <w:p w:rsidR="00CF06FC" w:rsidRPr="00DA7602" w:rsidRDefault="00CF06FC" w:rsidP="00CF06FC">
      <w:pPr>
        <w:spacing w:line="276" w:lineRule="auto"/>
        <w:ind w:left="374" w:right="425"/>
        <w:jc w:val="both"/>
        <w:outlineLvl w:val="0"/>
        <w:rPr>
          <w:rFonts w:ascii="Arial" w:hAnsi="Arial" w:cs="Arial"/>
          <w:b/>
          <w:sz w:val="18"/>
          <w:szCs w:val="18"/>
        </w:rPr>
      </w:pPr>
      <w:r>
        <w:rPr>
          <w:rFonts w:ascii="Arial" w:hAnsi="Arial" w:cs="Arial"/>
          <w:b/>
          <w:sz w:val="18"/>
          <w:szCs w:val="18"/>
        </w:rPr>
        <w:t>MUNICÍPIO DE BALNEÁRIO ARROIO DO SILVA</w:t>
      </w:r>
    </w:p>
    <w:p w:rsidR="00CF06FC" w:rsidRPr="002F4BD0" w:rsidRDefault="00CF06FC" w:rsidP="00CF06FC">
      <w:pPr>
        <w:spacing w:line="276" w:lineRule="auto"/>
        <w:ind w:left="374" w:right="425"/>
        <w:jc w:val="both"/>
        <w:outlineLvl w:val="0"/>
        <w:rPr>
          <w:rFonts w:ascii="Arial" w:hAnsi="Arial" w:cs="Arial"/>
          <w:b/>
          <w:sz w:val="18"/>
          <w:szCs w:val="18"/>
        </w:rPr>
      </w:pPr>
      <w:r w:rsidRPr="002F4BD0">
        <w:rPr>
          <w:rFonts w:ascii="Arial" w:hAnsi="Arial" w:cs="Arial"/>
          <w:b/>
          <w:sz w:val="18"/>
          <w:szCs w:val="18"/>
        </w:rPr>
        <w:t>CHAMAMENTO PÚBLICO</w:t>
      </w:r>
      <w:r>
        <w:rPr>
          <w:rFonts w:ascii="Arial" w:hAnsi="Arial" w:cs="Arial"/>
          <w:b/>
          <w:sz w:val="18"/>
          <w:szCs w:val="18"/>
        </w:rPr>
        <w:t>/CREDENCIAMENTO</w:t>
      </w:r>
      <w:r w:rsidRPr="002F4BD0">
        <w:rPr>
          <w:rFonts w:ascii="Arial" w:hAnsi="Arial" w:cs="Arial"/>
          <w:b/>
          <w:sz w:val="18"/>
          <w:szCs w:val="18"/>
        </w:rPr>
        <w:t xml:space="preserve"> Nº </w:t>
      </w:r>
      <w:r w:rsidR="00F343AC">
        <w:rPr>
          <w:rFonts w:ascii="Arial" w:hAnsi="Arial" w:cs="Arial"/>
          <w:b/>
          <w:sz w:val="18"/>
          <w:szCs w:val="18"/>
        </w:rPr>
        <w:t>03/2021</w:t>
      </w:r>
    </w:p>
    <w:p w:rsidR="00CF06FC" w:rsidRPr="00DA7602" w:rsidRDefault="00CF06FC" w:rsidP="00CF06FC">
      <w:pPr>
        <w:spacing w:line="276" w:lineRule="auto"/>
        <w:ind w:left="374" w:right="425"/>
        <w:jc w:val="both"/>
        <w:outlineLvl w:val="0"/>
        <w:rPr>
          <w:rFonts w:ascii="Arial" w:hAnsi="Arial" w:cs="Arial"/>
          <w:b/>
          <w:sz w:val="18"/>
          <w:szCs w:val="18"/>
        </w:rPr>
      </w:pPr>
      <w:r w:rsidRPr="00DA7602">
        <w:rPr>
          <w:rFonts w:ascii="Arial" w:hAnsi="Arial" w:cs="Arial"/>
          <w:b/>
          <w:sz w:val="18"/>
          <w:szCs w:val="18"/>
        </w:rPr>
        <w:t>RAZÃO SOCIAL (Dispensado se o envelope for timbrado)</w:t>
      </w:r>
    </w:p>
    <w:p w:rsidR="00CF06FC" w:rsidRPr="00DA7602" w:rsidRDefault="00CF06FC" w:rsidP="00CF06FC">
      <w:pPr>
        <w:spacing w:line="276" w:lineRule="auto"/>
        <w:ind w:left="374" w:right="425"/>
        <w:jc w:val="both"/>
        <w:outlineLvl w:val="0"/>
        <w:rPr>
          <w:rFonts w:ascii="Arial" w:hAnsi="Arial" w:cs="Arial"/>
          <w:b/>
          <w:sz w:val="18"/>
          <w:szCs w:val="18"/>
        </w:rPr>
      </w:pPr>
      <w:r w:rsidRPr="00DA7602">
        <w:rPr>
          <w:rFonts w:ascii="Arial" w:hAnsi="Arial" w:cs="Arial"/>
          <w:b/>
          <w:sz w:val="18"/>
          <w:szCs w:val="18"/>
        </w:rPr>
        <w:t>ENVELOPE – HABILITAÇÃO</w:t>
      </w:r>
    </w:p>
    <w:p w:rsidR="00CF06FC" w:rsidRPr="00DA7602" w:rsidRDefault="00CF06FC" w:rsidP="00CF06FC">
      <w:pPr>
        <w:spacing w:line="276" w:lineRule="auto"/>
        <w:ind w:left="374" w:right="425"/>
        <w:jc w:val="center"/>
        <w:rPr>
          <w:rFonts w:ascii="Arial" w:hAnsi="Arial" w:cs="Arial"/>
          <w:sz w:val="18"/>
          <w:szCs w:val="18"/>
        </w:rPr>
      </w:pPr>
    </w:p>
    <w:p w:rsidR="00CF06FC" w:rsidRPr="00DA7602" w:rsidRDefault="00CF06FC" w:rsidP="00CF06FC">
      <w:pPr>
        <w:spacing w:line="276" w:lineRule="auto"/>
        <w:ind w:left="374" w:right="425"/>
        <w:jc w:val="both"/>
        <w:rPr>
          <w:rFonts w:ascii="Arial" w:hAnsi="Arial" w:cs="Arial"/>
          <w:b/>
          <w:sz w:val="18"/>
          <w:szCs w:val="18"/>
          <w:u w:val="single"/>
        </w:rPr>
      </w:pPr>
      <w:r>
        <w:rPr>
          <w:rFonts w:ascii="Arial" w:hAnsi="Arial" w:cs="Arial"/>
          <w:b/>
          <w:sz w:val="18"/>
          <w:szCs w:val="18"/>
          <w:u w:val="single"/>
        </w:rPr>
        <w:t>3</w:t>
      </w:r>
      <w:r w:rsidRPr="00DA7602">
        <w:rPr>
          <w:rFonts w:ascii="Arial" w:hAnsi="Arial" w:cs="Arial"/>
          <w:b/>
          <w:sz w:val="18"/>
          <w:szCs w:val="18"/>
          <w:u w:val="single"/>
        </w:rPr>
        <w:t>.1.1 – Para Comprovação da Habilitação Jurídica:</w:t>
      </w: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I - registro comercial, no caso de empresa individual;</w:t>
      </w: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II - ato constitutivo, estatuto ou contrato social em vigor e alterações ou Contrato Social Consolidado em vigor, devidamente registrado, em se tratando de sociedades comerciais, e, no caso de sociedades por ações, acompanhado de documentos de eleição de seus administradores;</w:t>
      </w:r>
    </w:p>
    <w:p w:rsidR="00CF06FC" w:rsidRPr="00DA7602"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III - inscrição do ato constitutivo, no caso de sociedades civis, acompanhada de prova de diretoria em exercício;</w:t>
      </w:r>
    </w:p>
    <w:p w:rsidR="00CF06FC" w:rsidRDefault="00CF06FC" w:rsidP="00CF06FC">
      <w:pPr>
        <w:spacing w:line="276" w:lineRule="auto"/>
        <w:ind w:left="374" w:right="425"/>
        <w:jc w:val="both"/>
        <w:rPr>
          <w:rFonts w:ascii="Arial" w:hAnsi="Arial" w:cs="Arial"/>
          <w:sz w:val="18"/>
          <w:szCs w:val="18"/>
        </w:rPr>
      </w:pPr>
      <w:r w:rsidRPr="00DA7602">
        <w:rPr>
          <w:rFonts w:ascii="Arial" w:hAnsi="Arial" w:cs="Arial"/>
          <w:sz w:val="18"/>
          <w:szCs w:val="18"/>
        </w:rPr>
        <w:t>IV - decreto de autorização, em se tratando de empresa ou sociedade estrangeira em funcionamento no País, e ato de registro ou autorização para funcionamento expedido pelo órgão competente, quando a atividade assim o exigir.</w:t>
      </w:r>
    </w:p>
    <w:p w:rsidR="00213682" w:rsidRDefault="00213682" w:rsidP="00CF06FC">
      <w:pPr>
        <w:spacing w:line="276" w:lineRule="auto"/>
        <w:ind w:left="374" w:right="425"/>
        <w:jc w:val="both"/>
        <w:rPr>
          <w:rFonts w:ascii="Arial" w:hAnsi="Arial" w:cs="Arial"/>
          <w:b/>
          <w:sz w:val="18"/>
          <w:szCs w:val="18"/>
        </w:rPr>
      </w:pPr>
      <w:r w:rsidRPr="00213682">
        <w:rPr>
          <w:rFonts w:ascii="Arial" w:hAnsi="Arial" w:cs="Arial"/>
          <w:sz w:val="18"/>
          <w:szCs w:val="18"/>
        </w:rPr>
        <w:t>V</w:t>
      </w:r>
      <w:r w:rsidRPr="00213682">
        <w:rPr>
          <w:rFonts w:ascii="Arial" w:hAnsi="Arial" w:cs="Arial"/>
          <w:b/>
          <w:sz w:val="18"/>
          <w:szCs w:val="18"/>
        </w:rPr>
        <w:t xml:space="preserve"> - Prova de constituição da diretoria em exercício, acompanhada dos respectivos cadastros de pessoa física – CPF;</w:t>
      </w:r>
    </w:p>
    <w:p w:rsidR="00213682" w:rsidRPr="00213682" w:rsidRDefault="00213682" w:rsidP="00213682">
      <w:pPr>
        <w:spacing w:line="276" w:lineRule="auto"/>
        <w:ind w:left="374" w:right="425"/>
        <w:jc w:val="both"/>
        <w:rPr>
          <w:rFonts w:ascii="Arial" w:hAnsi="Arial" w:cs="Arial"/>
          <w:b/>
          <w:sz w:val="18"/>
          <w:szCs w:val="18"/>
        </w:rPr>
      </w:pPr>
      <w:r>
        <w:rPr>
          <w:rFonts w:ascii="Arial" w:hAnsi="Arial" w:cs="Arial"/>
          <w:sz w:val="18"/>
          <w:szCs w:val="18"/>
        </w:rPr>
        <w:t xml:space="preserve">VI </w:t>
      </w:r>
      <w:r w:rsidRPr="00213682">
        <w:rPr>
          <w:rFonts w:ascii="Arial" w:hAnsi="Arial" w:cs="Arial"/>
          <w:b/>
          <w:sz w:val="18"/>
          <w:szCs w:val="18"/>
        </w:rPr>
        <w:t>-</w:t>
      </w:r>
      <w:r>
        <w:rPr>
          <w:rFonts w:ascii="Arial" w:hAnsi="Arial" w:cs="Arial"/>
          <w:b/>
          <w:sz w:val="18"/>
          <w:szCs w:val="18"/>
        </w:rPr>
        <w:t xml:space="preserve"> </w:t>
      </w:r>
      <w:r w:rsidRPr="00213682">
        <w:rPr>
          <w:rFonts w:ascii="Arial" w:hAnsi="Arial" w:cs="Arial"/>
          <w:b/>
          <w:sz w:val="18"/>
          <w:szCs w:val="18"/>
        </w:rPr>
        <w:t>Cópia autenticada da ata de eleição ou do termo de posse do dirigente em exercício;</w:t>
      </w:r>
    </w:p>
    <w:p w:rsidR="00213682" w:rsidRPr="00213682" w:rsidRDefault="00213682" w:rsidP="00213682">
      <w:pPr>
        <w:spacing w:line="276" w:lineRule="auto"/>
        <w:ind w:left="374" w:right="425"/>
        <w:jc w:val="both"/>
        <w:rPr>
          <w:rFonts w:ascii="Arial" w:hAnsi="Arial" w:cs="Arial"/>
          <w:b/>
          <w:sz w:val="18"/>
          <w:szCs w:val="18"/>
        </w:rPr>
      </w:pPr>
      <w:r w:rsidRPr="00213682">
        <w:rPr>
          <w:rFonts w:ascii="Arial" w:hAnsi="Arial" w:cs="Arial"/>
          <w:sz w:val="18"/>
          <w:szCs w:val="18"/>
        </w:rPr>
        <w:t>VII</w:t>
      </w:r>
      <w:r w:rsidRPr="00213682">
        <w:rPr>
          <w:rFonts w:ascii="Arial" w:hAnsi="Arial" w:cs="Arial"/>
          <w:b/>
          <w:sz w:val="18"/>
          <w:szCs w:val="18"/>
        </w:rPr>
        <w:t>-</w:t>
      </w:r>
      <w:r w:rsidRPr="00213682">
        <w:rPr>
          <w:rFonts w:ascii="Arial" w:hAnsi="Arial" w:cs="Arial"/>
          <w:b/>
          <w:sz w:val="18"/>
          <w:szCs w:val="18"/>
        </w:rPr>
        <w:tab/>
        <w:t>Relação nominal dos dirigentes com endereço, número e órgão expedidor da carteira de identidade e número de registro no Cadastro de Pessoas Físicas</w:t>
      </w:r>
      <w:r>
        <w:rPr>
          <w:rFonts w:ascii="Arial" w:hAnsi="Arial" w:cs="Arial"/>
          <w:b/>
          <w:sz w:val="18"/>
          <w:szCs w:val="18"/>
        </w:rPr>
        <w:t>.</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
          <w:sz w:val="18"/>
          <w:szCs w:val="18"/>
          <w:u w:val="single"/>
        </w:rPr>
      </w:pPr>
    </w:p>
    <w:p w:rsidR="00CF06FC" w:rsidRPr="00DA7602" w:rsidRDefault="00CF06FC" w:rsidP="00CF06FC">
      <w:pPr>
        <w:pStyle w:val="NormalWeb"/>
        <w:spacing w:before="0" w:beforeAutospacing="0" w:after="0" w:afterAutospacing="0" w:line="276" w:lineRule="auto"/>
        <w:ind w:left="374" w:right="425"/>
        <w:jc w:val="both"/>
        <w:rPr>
          <w:rFonts w:ascii="Arial" w:hAnsi="Arial" w:cs="Arial"/>
          <w:b/>
          <w:sz w:val="18"/>
          <w:szCs w:val="18"/>
          <w:u w:val="single"/>
        </w:rPr>
      </w:pPr>
      <w:r>
        <w:rPr>
          <w:rFonts w:ascii="Arial" w:hAnsi="Arial" w:cs="Arial"/>
          <w:b/>
          <w:sz w:val="18"/>
          <w:szCs w:val="18"/>
          <w:u w:val="single"/>
        </w:rPr>
        <w:t>3</w:t>
      </w:r>
      <w:r w:rsidRPr="00DA7602">
        <w:rPr>
          <w:rFonts w:ascii="Arial" w:hAnsi="Arial" w:cs="Arial"/>
          <w:b/>
          <w:sz w:val="18"/>
          <w:szCs w:val="18"/>
          <w:u w:val="single"/>
        </w:rPr>
        <w:t>.1.2 – Para Comprovação da Regularidade Fiscal e Trabalhista:</w:t>
      </w:r>
    </w:p>
    <w:p w:rsidR="00CF06FC" w:rsidRPr="00DA7602" w:rsidRDefault="00CF06FC" w:rsidP="00CF06FC">
      <w:pPr>
        <w:pStyle w:val="NormalWeb"/>
        <w:spacing w:before="0" w:beforeAutospacing="0" w:after="0" w:afterAutospacing="0" w:line="276" w:lineRule="auto"/>
        <w:ind w:left="374" w:right="425"/>
        <w:rPr>
          <w:rFonts w:ascii="Arial" w:hAnsi="Arial" w:cs="Arial"/>
          <w:bCs/>
          <w:sz w:val="18"/>
          <w:szCs w:val="18"/>
        </w:rPr>
      </w:pPr>
    </w:p>
    <w:p w:rsidR="00CF06FC" w:rsidRPr="00DA7602" w:rsidRDefault="00CF06FC" w:rsidP="00CF06FC">
      <w:pPr>
        <w:pStyle w:val="NormalWeb"/>
        <w:spacing w:before="0" w:beforeAutospacing="0" w:after="0" w:afterAutospacing="0" w:line="276" w:lineRule="auto"/>
        <w:ind w:left="374" w:right="425"/>
        <w:jc w:val="both"/>
        <w:rPr>
          <w:rFonts w:ascii="Arial" w:hAnsi="Arial" w:cs="Arial"/>
          <w:bCs/>
          <w:sz w:val="18"/>
          <w:szCs w:val="18"/>
        </w:rPr>
      </w:pPr>
      <w:r w:rsidRPr="00DA7602">
        <w:rPr>
          <w:rFonts w:ascii="Arial" w:hAnsi="Arial" w:cs="Arial"/>
          <w:bCs/>
          <w:sz w:val="18"/>
          <w:szCs w:val="18"/>
        </w:rPr>
        <w:t>I - Prova de Inscrição no Cadastro Nacional de Pessoa Jurídica (CNPJ)</w:t>
      </w:r>
      <w:r>
        <w:rPr>
          <w:rFonts w:ascii="Arial" w:hAnsi="Arial" w:cs="Arial"/>
          <w:bCs/>
          <w:sz w:val="18"/>
          <w:szCs w:val="18"/>
        </w:rPr>
        <w:t xml:space="preserve">, </w:t>
      </w:r>
      <w:r w:rsidRPr="00B06E7E">
        <w:rPr>
          <w:rFonts w:ascii="Arial" w:hAnsi="Arial" w:cs="Arial"/>
          <w:b/>
          <w:bCs/>
          <w:sz w:val="18"/>
          <w:szCs w:val="18"/>
        </w:rPr>
        <w:t xml:space="preserve">com </w:t>
      </w:r>
      <w:r>
        <w:rPr>
          <w:rFonts w:ascii="Arial" w:hAnsi="Arial" w:cs="Arial"/>
          <w:b/>
          <w:bCs/>
          <w:sz w:val="18"/>
          <w:szCs w:val="18"/>
        </w:rPr>
        <w:t xml:space="preserve">data de </w:t>
      </w:r>
      <w:r w:rsidRPr="00B06E7E">
        <w:rPr>
          <w:rFonts w:ascii="Arial" w:hAnsi="Arial" w:cs="Arial"/>
          <w:b/>
          <w:bCs/>
          <w:sz w:val="18"/>
          <w:szCs w:val="18"/>
        </w:rPr>
        <w:t>emissão máxima de 60 dias</w:t>
      </w:r>
      <w:r w:rsidRPr="00DA7602">
        <w:rPr>
          <w:rFonts w:ascii="Arial" w:hAnsi="Arial" w:cs="Arial"/>
          <w:bCs/>
          <w:sz w:val="18"/>
          <w:szCs w:val="18"/>
        </w:rPr>
        <w:t>.</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Cs/>
          <w:sz w:val="18"/>
          <w:szCs w:val="18"/>
        </w:rPr>
      </w:pPr>
      <w:r w:rsidRPr="00DA7602">
        <w:rPr>
          <w:rFonts w:ascii="Arial" w:hAnsi="Arial" w:cs="Arial"/>
          <w:bCs/>
          <w:sz w:val="18"/>
          <w:szCs w:val="18"/>
        </w:rPr>
        <w:t xml:space="preserve">II - </w:t>
      </w:r>
      <w:r w:rsidRPr="00DA7602">
        <w:rPr>
          <w:rFonts w:ascii="Arial" w:hAnsi="Arial" w:cs="Arial"/>
          <w:sz w:val="18"/>
          <w:szCs w:val="18"/>
          <w:shd w:val="clear" w:color="auto" w:fill="FFFFFF"/>
        </w:rPr>
        <w:t>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w:t>
      </w:r>
      <w:r w:rsidRPr="00DA7602">
        <w:rPr>
          <w:rStyle w:val="apple-converted-space"/>
          <w:rFonts w:ascii="Arial" w:eastAsia="Helvetica" w:hAnsi="Arial" w:cs="Arial"/>
          <w:sz w:val="18"/>
          <w:szCs w:val="18"/>
          <w:shd w:val="clear" w:color="auto" w:fill="FFFFFF"/>
        </w:rPr>
        <w:t> </w:t>
      </w:r>
      <w:hyperlink r:id="rId9" w:tgtFrame="_top" w:history="1">
        <w:r w:rsidRPr="007328CF">
          <w:rPr>
            <w:rStyle w:val="Hyperlink"/>
            <w:rFonts w:ascii="Arial" w:hAnsi="Arial" w:cs="Arial"/>
            <w:color w:val="auto"/>
            <w:sz w:val="18"/>
            <w:szCs w:val="18"/>
            <w:shd w:val="clear" w:color="auto" w:fill="FFFFFF"/>
          </w:rPr>
          <w:t>Lei nº 8.212, de 24 de julho de 1991</w:t>
        </w:r>
      </w:hyperlink>
      <w:r w:rsidRPr="00DA7602">
        <w:rPr>
          <w:rFonts w:ascii="Arial" w:hAnsi="Arial" w:cs="Arial"/>
          <w:sz w:val="18"/>
          <w:szCs w:val="18"/>
          <w:shd w:val="clear" w:color="auto" w:fill="FFFFFF"/>
        </w:rPr>
        <w:t>, às contribuições instituídas a título de substituição, e às contribuições devidas, por lei, a terceiros</w:t>
      </w:r>
      <w:r w:rsidRPr="00DA7602">
        <w:rPr>
          <w:rFonts w:ascii="Arial" w:hAnsi="Arial" w:cs="Arial"/>
          <w:bCs/>
          <w:sz w:val="18"/>
          <w:szCs w:val="18"/>
        </w:rPr>
        <w:t>.</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Cs/>
          <w:sz w:val="18"/>
          <w:szCs w:val="18"/>
        </w:rPr>
      </w:pPr>
      <w:r w:rsidRPr="00DA7602">
        <w:rPr>
          <w:rFonts w:ascii="Arial" w:hAnsi="Arial" w:cs="Arial"/>
          <w:bCs/>
          <w:sz w:val="18"/>
          <w:szCs w:val="18"/>
        </w:rPr>
        <w:t>III - Certidão Negativa de Débito da Fazenda Estadual.</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Cs/>
          <w:sz w:val="18"/>
          <w:szCs w:val="18"/>
        </w:rPr>
      </w:pPr>
      <w:r w:rsidRPr="00DA7602">
        <w:rPr>
          <w:rFonts w:ascii="Arial" w:hAnsi="Arial" w:cs="Arial"/>
          <w:bCs/>
          <w:sz w:val="18"/>
          <w:szCs w:val="18"/>
        </w:rPr>
        <w:t>IV - Certidão Negativa de Débito da Fazenda Municipal da Sede.</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Cs/>
          <w:sz w:val="18"/>
          <w:szCs w:val="18"/>
        </w:rPr>
      </w:pPr>
      <w:r w:rsidRPr="00DA7602">
        <w:rPr>
          <w:rFonts w:ascii="Arial" w:hAnsi="Arial" w:cs="Arial"/>
          <w:bCs/>
          <w:sz w:val="18"/>
          <w:szCs w:val="18"/>
        </w:rPr>
        <w:t>V - Certificado de Regularidade do FGTS.</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Cs/>
          <w:sz w:val="18"/>
          <w:szCs w:val="18"/>
        </w:rPr>
      </w:pPr>
      <w:r w:rsidRPr="00DA7602">
        <w:rPr>
          <w:rFonts w:ascii="Arial" w:hAnsi="Arial" w:cs="Arial"/>
          <w:bCs/>
          <w:sz w:val="18"/>
          <w:szCs w:val="18"/>
        </w:rPr>
        <w:t>VI - Prova de inexistência de débitos inadimplidos perante a Justiça do Trabalho. (Certidão Negativa de Débitos Trabalhistas – CNDT).</w:t>
      </w:r>
    </w:p>
    <w:p w:rsidR="00CF06FC" w:rsidRPr="007328CF" w:rsidRDefault="00CF06FC" w:rsidP="00CF06FC">
      <w:pPr>
        <w:pStyle w:val="NormalWeb"/>
        <w:spacing w:before="0" w:beforeAutospacing="0" w:after="0" w:afterAutospacing="0" w:line="276" w:lineRule="auto"/>
        <w:ind w:left="374" w:right="425"/>
        <w:jc w:val="both"/>
        <w:rPr>
          <w:rFonts w:ascii="Arial" w:hAnsi="Arial" w:cs="Arial"/>
          <w:sz w:val="18"/>
          <w:szCs w:val="18"/>
        </w:rPr>
      </w:pPr>
      <w:r w:rsidRPr="00DA7602">
        <w:rPr>
          <w:rFonts w:ascii="Arial" w:hAnsi="Arial" w:cs="Arial"/>
          <w:sz w:val="18"/>
          <w:szCs w:val="18"/>
        </w:rPr>
        <w:t>VII - Os documentos serão válidos mediante apresentação do original ou autenticado em cartório, ou por processo de impressão obtido via Internet</w:t>
      </w:r>
      <w:r w:rsidR="009B0600">
        <w:rPr>
          <w:rFonts w:ascii="Arial" w:hAnsi="Arial" w:cs="Arial"/>
          <w:sz w:val="18"/>
          <w:szCs w:val="18"/>
        </w:rPr>
        <w:t>.</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
          <w:sz w:val="18"/>
          <w:szCs w:val="18"/>
          <w:u w:val="single"/>
        </w:rPr>
      </w:pPr>
    </w:p>
    <w:p w:rsidR="00CF06FC" w:rsidRDefault="00CF06FC" w:rsidP="00CF06FC">
      <w:pPr>
        <w:pStyle w:val="NormalWeb"/>
        <w:spacing w:before="0" w:beforeAutospacing="0" w:after="0" w:afterAutospacing="0" w:line="276" w:lineRule="auto"/>
        <w:ind w:left="374" w:right="425"/>
        <w:jc w:val="both"/>
        <w:rPr>
          <w:rFonts w:ascii="Arial" w:hAnsi="Arial" w:cs="Arial"/>
          <w:b/>
          <w:sz w:val="18"/>
          <w:szCs w:val="18"/>
          <w:u w:val="single"/>
        </w:rPr>
      </w:pPr>
      <w:r>
        <w:rPr>
          <w:rFonts w:ascii="Arial" w:hAnsi="Arial" w:cs="Arial"/>
          <w:b/>
          <w:sz w:val="18"/>
          <w:szCs w:val="18"/>
          <w:u w:val="single"/>
        </w:rPr>
        <w:t>3.1.3 – Para comprovação da Qualificação Econômico Financeira</w:t>
      </w:r>
    </w:p>
    <w:p w:rsidR="00CF06FC" w:rsidRDefault="00CF06FC" w:rsidP="00CF06FC">
      <w:pPr>
        <w:pStyle w:val="NormalWeb"/>
        <w:spacing w:line="276" w:lineRule="auto"/>
        <w:ind w:left="374" w:right="425"/>
        <w:jc w:val="both"/>
        <w:rPr>
          <w:rFonts w:ascii="Arial" w:hAnsi="Arial" w:cs="Arial"/>
          <w:sz w:val="18"/>
          <w:szCs w:val="18"/>
        </w:rPr>
      </w:pPr>
      <w:r>
        <w:rPr>
          <w:rFonts w:ascii="Arial" w:hAnsi="Arial" w:cs="Arial"/>
          <w:sz w:val="18"/>
          <w:szCs w:val="18"/>
        </w:rPr>
        <w:t>3.1.3</w:t>
      </w:r>
      <w:r w:rsidRPr="00B06E7E">
        <w:rPr>
          <w:rFonts w:ascii="Arial" w:hAnsi="Arial" w:cs="Arial"/>
          <w:sz w:val="18"/>
          <w:szCs w:val="18"/>
        </w:rPr>
        <w:t>.1 Certidão Negativa de Falência, Concordata ou Recuperação Judicial expedida pelo distribuidor da sede da pessoa jurídica, com data de emissão não superior a 60 (sessenta) dias, quando não constar expressamente no corpo da Certidão o prazo de validade da mesma.</w:t>
      </w:r>
    </w:p>
    <w:p w:rsidR="00213682" w:rsidRPr="00B06E7E" w:rsidRDefault="00213682" w:rsidP="00CF06FC">
      <w:pPr>
        <w:pStyle w:val="NormalWeb"/>
        <w:spacing w:line="276" w:lineRule="auto"/>
        <w:ind w:left="374" w:right="425"/>
        <w:jc w:val="both"/>
        <w:rPr>
          <w:rFonts w:ascii="Arial" w:hAnsi="Arial" w:cs="Arial"/>
          <w:sz w:val="18"/>
          <w:szCs w:val="18"/>
        </w:rPr>
      </w:pPr>
      <w:r>
        <w:rPr>
          <w:rFonts w:ascii="Arial" w:hAnsi="Arial" w:cs="Arial"/>
          <w:sz w:val="18"/>
          <w:szCs w:val="18"/>
        </w:rPr>
        <w:t xml:space="preserve">3.1.3.1.1. </w:t>
      </w:r>
      <w:r w:rsidR="008D3B62" w:rsidRPr="008D3B62">
        <w:rPr>
          <w:rFonts w:ascii="Arial" w:hAnsi="Arial" w:cs="Arial"/>
          <w:b/>
          <w:i/>
          <w:sz w:val="18"/>
          <w:szCs w:val="18"/>
          <w:u w:val="single"/>
        </w:rPr>
        <w:t>O licitante com sede no Estado de Santa Catarina deverá apresentar a Certidão de Falência ou concordata emitida no sistema ESAJ e a Certidão validadora no Sistema EPROC, conjuntamente.</w:t>
      </w:r>
    </w:p>
    <w:p w:rsidR="00CF06FC" w:rsidRPr="00DA7602" w:rsidRDefault="00CF06FC" w:rsidP="00CF06FC">
      <w:pPr>
        <w:pStyle w:val="NormalWeb"/>
        <w:spacing w:before="0" w:beforeAutospacing="0" w:after="0" w:afterAutospacing="0" w:line="276" w:lineRule="auto"/>
        <w:ind w:left="374" w:right="425"/>
        <w:jc w:val="both"/>
        <w:rPr>
          <w:rFonts w:ascii="Arial" w:hAnsi="Arial" w:cs="Arial"/>
          <w:b/>
          <w:sz w:val="18"/>
          <w:szCs w:val="18"/>
          <w:u w:val="single"/>
        </w:rPr>
      </w:pPr>
      <w:r>
        <w:rPr>
          <w:rFonts w:ascii="Arial" w:hAnsi="Arial" w:cs="Arial"/>
          <w:b/>
          <w:sz w:val="18"/>
          <w:szCs w:val="18"/>
          <w:u w:val="single"/>
        </w:rPr>
        <w:t>3</w:t>
      </w:r>
      <w:r w:rsidRPr="00DA7602">
        <w:rPr>
          <w:rFonts w:ascii="Arial" w:hAnsi="Arial" w:cs="Arial"/>
          <w:b/>
          <w:sz w:val="18"/>
          <w:szCs w:val="18"/>
          <w:u w:val="single"/>
        </w:rPr>
        <w:t>.1.</w:t>
      </w:r>
      <w:r>
        <w:rPr>
          <w:rFonts w:ascii="Arial" w:hAnsi="Arial" w:cs="Arial"/>
          <w:b/>
          <w:sz w:val="18"/>
          <w:szCs w:val="18"/>
          <w:u w:val="single"/>
        </w:rPr>
        <w:t>4</w:t>
      </w:r>
      <w:r w:rsidRPr="00DA7602">
        <w:rPr>
          <w:rFonts w:ascii="Arial" w:hAnsi="Arial" w:cs="Arial"/>
          <w:b/>
          <w:sz w:val="18"/>
          <w:szCs w:val="18"/>
          <w:u w:val="single"/>
        </w:rPr>
        <w:t xml:space="preserve"> – Para Comprovação da Qualificação Técnica:</w:t>
      </w:r>
    </w:p>
    <w:p w:rsidR="00CF06FC" w:rsidRDefault="00CF06FC" w:rsidP="00CF06FC">
      <w:pPr>
        <w:spacing w:line="276" w:lineRule="auto"/>
        <w:ind w:left="374" w:right="425"/>
        <w:jc w:val="both"/>
        <w:rPr>
          <w:rFonts w:ascii="Arial" w:hAnsi="Arial" w:cs="Arial"/>
          <w:b/>
          <w:sz w:val="18"/>
          <w:szCs w:val="18"/>
          <w:u w:val="single"/>
        </w:rPr>
      </w:pPr>
    </w:p>
    <w:p w:rsidR="00213682" w:rsidRDefault="00213682" w:rsidP="00CF06FC">
      <w:pPr>
        <w:spacing w:line="276" w:lineRule="auto"/>
        <w:ind w:left="374" w:right="425"/>
        <w:jc w:val="both"/>
        <w:rPr>
          <w:rFonts w:ascii="Arial" w:hAnsi="Arial" w:cs="Arial"/>
          <w:sz w:val="18"/>
          <w:szCs w:val="18"/>
        </w:rPr>
      </w:pPr>
      <w:r w:rsidRPr="00213682">
        <w:rPr>
          <w:rFonts w:ascii="Arial" w:hAnsi="Arial" w:cs="Arial"/>
          <w:sz w:val="18"/>
          <w:szCs w:val="18"/>
        </w:rPr>
        <w:t>I-</w:t>
      </w:r>
      <w:r w:rsidRPr="00213682">
        <w:rPr>
          <w:rFonts w:ascii="Arial" w:hAnsi="Arial" w:cs="Arial"/>
          <w:sz w:val="18"/>
          <w:szCs w:val="18"/>
        </w:rPr>
        <w:tab/>
        <w:t xml:space="preserve">Comprovante de que possui no mínimo 02 (dois) anos de existência, com cadastro ativo, conforme certidão emitida pela Secretaria da Receita Federal do Brasil, com base no Cadastro Nacional de Pessoa Jurídica, disponível em: </w:t>
      </w:r>
      <w:proofErr w:type="gramStart"/>
      <w:r w:rsidRPr="00213682">
        <w:rPr>
          <w:rFonts w:ascii="Arial" w:hAnsi="Arial" w:cs="Arial"/>
          <w:sz w:val="18"/>
          <w:szCs w:val="18"/>
        </w:rPr>
        <w:t>receita.</w:t>
      </w:r>
      <w:proofErr w:type="gramEnd"/>
      <w:r w:rsidRPr="00213682">
        <w:rPr>
          <w:rFonts w:ascii="Arial" w:hAnsi="Arial" w:cs="Arial"/>
          <w:sz w:val="18"/>
          <w:szCs w:val="18"/>
        </w:rPr>
        <w:t>fazenda.gov.br;</w:t>
      </w:r>
    </w:p>
    <w:p w:rsidR="00213682" w:rsidRDefault="00213682" w:rsidP="00CF06FC">
      <w:pPr>
        <w:spacing w:line="276" w:lineRule="auto"/>
        <w:ind w:left="374" w:right="425"/>
        <w:jc w:val="both"/>
        <w:rPr>
          <w:rFonts w:ascii="Arial" w:hAnsi="Arial" w:cs="Arial"/>
          <w:sz w:val="18"/>
          <w:szCs w:val="18"/>
        </w:rPr>
      </w:pP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a</w:t>
      </w:r>
      <w:proofErr w:type="gramEnd"/>
      <w:r w:rsidRPr="00B06E7E">
        <w:rPr>
          <w:rFonts w:ascii="Arial" w:hAnsi="Arial" w:cs="Arial"/>
          <w:sz w:val="18"/>
          <w:szCs w:val="18"/>
        </w:rPr>
        <w:t>)</w:t>
      </w:r>
      <w:r w:rsidRPr="00B06E7E">
        <w:rPr>
          <w:rFonts w:ascii="Arial" w:hAnsi="Arial" w:cs="Arial"/>
          <w:sz w:val="18"/>
          <w:szCs w:val="18"/>
        </w:rPr>
        <w:tab/>
        <w:t xml:space="preserve">Instrumentos de parceria firmados ( termos de cooperação) com órgãos e com entidades da Administração Pública, organismos internacionais, </w:t>
      </w:r>
      <w:r>
        <w:rPr>
          <w:rFonts w:ascii="Arial" w:hAnsi="Arial" w:cs="Arial"/>
          <w:sz w:val="18"/>
          <w:szCs w:val="18"/>
        </w:rPr>
        <w:t xml:space="preserve">entidade </w:t>
      </w:r>
      <w:r w:rsidRPr="00B06E7E">
        <w:rPr>
          <w:rFonts w:ascii="Arial" w:hAnsi="Arial" w:cs="Arial"/>
          <w:sz w:val="18"/>
          <w:szCs w:val="18"/>
        </w:rPr>
        <w:t>sou outras organizações da sociedade civil;</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b)</w:t>
      </w:r>
      <w:proofErr w:type="gramEnd"/>
      <w:r w:rsidRPr="00B06E7E">
        <w:rPr>
          <w:rFonts w:ascii="Arial" w:hAnsi="Arial" w:cs="Arial"/>
          <w:sz w:val="18"/>
          <w:szCs w:val="18"/>
        </w:rPr>
        <w:tab/>
        <w:t>Relatórios de atividades com comprovação das ações desenvolvidas, devidamente comprovadas;</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c)</w:t>
      </w:r>
      <w:proofErr w:type="gramEnd"/>
      <w:r w:rsidRPr="00B06E7E">
        <w:rPr>
          <w:rFonts w:ascii="Arial" w:hAnsi="Arial" w:cs="Arial"/>
          <w:sz w:val="18"/>
          <w:szCs w:val="18"/>
        </w:rPr>
        <w:tab/>
        <w:t>Publicações, pesquisas e outras formas de produção de conhecimento realizadas pela organização da sociedade civil ou a respeito dela;</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d)</w:t>
      </w:r>
      <w:proofErr w:type="gramEnd"/>
      <w:r w:rsidRPr="00B06E7E">
        <w:rPr>
          <w:rFonts w:ascii="Arial" w:hAnsi="Arial" w:cs="Arial"/>
          <w:sz w:val="18"/>
          <w:szCs w:val="18"/>
        </w:rPr>
        <w:tab/>
        <w:t>Currículos profissionais de integrantes da organização da sociedade civil, quais   sejam de dirigentes, conselheiros, associados, cooperados, empregados, entre outros;</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e</w:t>
      </w:r>
      <w:proofErr w:type="gramEnd"/>
      <w:r w:rsidRPr="00B06E7E">
        <w:rPr>
          <w:rFonts w:ascii="Arial" w:hAnsi="Arial" w:cs="Arial"/>
          <w:sz w:val="18"/>
          <w:szCs w:val="18"/>
        </w:rPr>
        <w:t>)</w:t>
      </w:r>
      <w:r w:rsidRPr="00B06E7E">
        <w:rPr>
          <w:rFonts w:ascii="Arial" w:hAnsi="Arial" w:cs="Arial"/>
          <w:sz w:val="18"/>
          <w:szCs w:val="18"/>
        </w:rPr>
        <w:tab/>
        <w:t xml:space="preserve">Declarações de experiência prévia e de capacidade técnica no desenvolvimento de atividades ou de projetos relacionados ao objeto da parceria ou de natureza semelhante, emitidas por órgãos públicos, instituições de ensino, redes, organizações da sociedade civil, movimentos sociais, </w:t>
      </w:r>
      <w:r>
        <w:rPr>
          <w:rFonts w:ascii="Arial" w:hAnsi="Arial" w:cs="Arial"/>
          <w:sz w:val="18"/>
          <w:szCs w:val="18"/>
        </w:rPr>
        <w:t>empresas</w:t>
      </w:r>
      <w:r w:rsidRPr="00B06E7E">
        <w:rPr>
          <w:rFonts w:ascii="Arial" w:hAnsi="Arial" w:cs="Arial"/>
          <w:sz w:val="18"/>
          <w:szCs w:val="18"/>
        </w:rPr>
        <w:t xml:space="preserve"> públicas ou privadas, conselhos, comissões ou comitês de políticas públicas;</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f)</w:t>
      </w:r>
      <w:proofErr w:type="gramEnd"/>
      <w:r w:rsidRPr="00B06E7E">
        <w:rPr>
          <w:rFonts w:ascii="Arial" w:hAnsi="Arial" w:cs="Arial"/>
          <w:sz w:val="18"/>
          <w:szCs w:val="18"/>
        </w:rPr>
        <w:tab/>
        <w:t>Prêmios de relevância Recebidos no País ou no exterior pela organização da sociedade civil.</w:t>
      </w:r>
    </w:p>
    <w:p w:rsidR="00CF06FC" w:rsidRDefault="00CF06FC" w:rsidP="00CF06FC">
      <w:pPr>
        <w:spacing w:line="276" w:lineRule="auto"/>
        <w:ind w:left="374" w:right="425"/>
        <w:jc w:val="both"/>
        <w:rPr>
          <w:rFonts w:ascii="Arial" w:hAnsi="Arial" w:cs="Arial"/>
          <w:sz w:val="18"/>
          <w:szCs w:val="18"/>
        </w:rPr>
      </w:pPr>
    </w:p>
    <w:p w:rsidR="00CF06FC" w:rsidRPr="00213682" w:rsidRDefault="00CF06FC" w:rsidP="00CF06FC">
      <w:pPr>
        <w:spacing w:line="276" w:lineRule="auto"/>
        <w:ind w:left="374" w:right="425"/>
        <w:jc w:val="both"/>
        <w:rPr>
          <w:rFonts w:ascii="Arial" w:hAnsi="Arial" w:cs="Arial"/>
          <w:b/>
          <w:sz w:val="18"/>
          <w:szCs w:val="18"/>
        </w:rPr>
      </w:pPr>
      <w:r w:rsidRPr="00213682">
        <w:rPr>
          <w:rFonts w:ascii="Arial" w:hAnsi="Arial" w:cs="Arial"/>
          <w:b/>
          <w:sz w:val="18"/>
          <w:szCs w:val="18"/>
        </w:rPr>
        <w:t>3.1.4.1- Relação nominal atualizada dos dirigentes da organização da sociedade civil, conforme o estatuto, com endereço, telefone, endereço de correio eletrônico, número e órgão expedidor da carteira de identidade e número de r</w:t>
      </w:r>
      <w:r w:rsidR="008D3B62">
        <w:rPr>
          <w:rFonts w:ascii="Arial" w:hAnsi="Arial" w:cs="Arial"/>
          <w:b/>
          <w:sz w:val="18"/>
          <w:szCs w:val="18"/>
        </w:rPr>
        <w:t xml:space="preserve">egistro no Cadastro de Pessoas </w:t>
      </w:r>
      <w:r w:rsidRPr="00213682">
        <w:rPr>
          <w:rFonts w:ascii="Arial" w:hAnsi="Arial" w:cs="Arial"/>
          <w:b/>
          <w:sz w:val="18"/>
          <w:szCs w:val="18"/>
        </w:rPr>
        <w:t>Físicas (CPF) de cada um deles.</w:t>
      </w:r>
    </w:p>
    <w:p w:rsidR="00CF06FC" w:rsidRPr="00B06E7E" w:rsidRDefault="00CF06FC" w:rsidP="00CF06FC">
      <w:pPr>
        <w:spacing w:line="276" w:lineRule="auto"/>
        <w:ind w:left="374" w:right="425"/>
        <w:jc w:val="both"/>
        <w:rPr>
          <w:rFonts w:ascii="Arial" w:hAnsi="Arial" w:cs="Arial"/>
          <w:sz w:val="18"/>
          <w:szCs w:val="18"/>
        </w:rPr>
      </w:pPr>
      <w:r>
        <w:rPr>
          <w:rFonts w:ascii="Arial" w:hAnsi="Arial" w:cs="Arial"/>
          <w:sz w:val="18"/>
          <w:szCs w:val="18"/>
        </w:rPr>
        <w:t>3</w:t>
      </w:r>
      <w:r w:rsidRPr="00B06E7E">
        <w:rPr>
          <w:rFonts w:ascii="Arial" w:hAnsi="Arial" w:cs="Arial"/>
          <w:sz w:val="18"/>
          <w:szCs w:val="18"/>
        </w:rPr>
        <w:t>.1</w:t>
      </w:r>
      <w:r>
        <w:rPr>
          <w:rFonts w:ascii="Arial" w:hAnsi="Arial" w:cs="Arial"/>
          <w:sz w:val="18"/>
          <w:szCs w:val="18"/>
        </w:rPr>
        <w:t xml:space="preserve">.4.2 </w:t>
      </w:r>
      <w:r w:rsidRPr="00B06E7E">
        <w:rPr>
          <w:rFonts w:ascii="Arial" w:hAnsi="Arial" w:cs="Arial"/>
          <w:sz w:val="18"/>
          <w:szCs w:val="18"/>
        </w:rPr>
        <w:t>- Cópia de documento que comprove que a organização da sociedade civil funciona no endereço por ela declarado, como conta de consumo, contrato de locação ou outro documento.</w:t>
      </w:r>
    </w:p>
    <w:p w:rsidR="00CF06FC" w:rsidRPr="00B06E7E" w:rsidRDefault="00CF06FC" w:rsidP="00CF06FC">
      <w:pPr>
        <w:spacing w:line="276" w:lineRule="auto"/>
        <w:ind w:left="374" w:right="425"/>
        <w:jc w:val="both"/>
        <w:rPr>
          <w:rFonts w:ascii="Arial" w:hAnsi="Arial" w:cs="Arial"/>
          <w:sz w:val="18"/>
          <w:szCs w:val="18"/>
        </w:rPr>
      </w:pPr>
      <w:r>
        <w:rPr>
          <w:rFonts w:ascii="Arial" w:hAnsi="Arial" w:cs="Arial"/>
          <w:sz w:val="18"/>
          <w:szCs w:val="18"/>
        </w:rPr>
        <w:t>3</w:t>
      </w:r>
      <w:r w:rsidRPr="00B06E7E">
        <w:rPr>
          <w:rFonts w:ascii="Arial" w:hAnsi="Arial" w:cs="Arial"/>
          <w:sz w:val="18"/>
          <w:szCs w:val="18"/>
        </w:rPr>
        <w:t>.1</w:t>
      </w:r>
      <w:r>
        <w:rPr>
          <w:rFonts w:ascii="Arial" w:hAnsi="Arial" w:cs="Arial"/>
          <w:sz w:val="18"/>
          <w:szCs w:val="18"/>
        </w:rPr>
        <w:t xml:space="preserve">.4.3 </w:t>
      </w:r>
      <w:r w:rsidRPr="00B06E7E">
        <w:rPr>
          <w:rFonts w:ascii="Arial" w:hAnsi="Arial" w:cs="Arial"/>
          <w:sz w:val="18"/>
          <w:szCs w:val="18"/>
        </w:rPr>
        <w:t>- Declaração do representante legal da organização da sociedade civil com informação de que a organização e seus dirigentes não incorrem em quaisquer das vedações previstas no art. 39 da Lei Federal no 13.019, de 2014, as quais deverão estar descritas no documento.</w:t>
      </w:r>
    </w:p>
    <w:p w:rsidR="00CF06FC" w:rsidRPr="00213682" w:rsidRDefault="00CF06FC" w:rsidP="00CF06FC">
      <w:pPr>
        <w:spacing w:line="276" w:lineRule="auto"/>
        <w:ind w:left="374" w:right="425"/>
        <w:jc w:val="both"/>
        <w:rPr>
          <w:rFonts w:ascii="Arial" w:hAnsi="Arial" w:cs="Arial"/>
          <w:b/>
          <w:sz w:val="18"/>
          <w:szCs w:val="18"/>
        </w:rPr>
      </w:pPr>
      <w:r w:rsidRPr="00213682">
        <w:rPr>
          <w:rFonts w:ascii="Arial" w:hAnsi="Arial" w:cs="Arial"/>
          <w:b/>
          <w:sz w:val="18"/>
          <w:szCs w:val="18"/>
        </w:rPr>
        <w:t>3.1</w:t>
      </w:r>
      <w:r w:rsidR="008D3B62">
        <w:rPr>
          <w:rFonts w:ascii="Arial" w:hAnsi="Arial" w:cs="Arial"/>
          <w:b/>
          <w:sz w:val="18"/>
          <w:szCs w:val="18"/>
        </w:rPr>
        <w:t>.4.4</w:t>
      </w:r>
      <w:r w:rsidRPr="00213682">
        <w:rPr>
          <w:rFonts w:ascii="Arial" w:hAnsi="Arial" w:cs="Arial"/>
          <w:b/>
          <w:sz w:val="18"/>
          <w:szCs w:val="18"/>
        </w:rPr>
        <w:t xml:space="preserve"> - Declaração do representante legal da organização da sociedade civil afirmando que:</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a</w:t>
      </w:r>
      <w:proofErr w:type="gramEnd"/>
      <w:r w:rsidRPr="00B06E7E">
        <w:rPr>
          <w:rFonts w:ascii="Arial" w:hAnsi="Arial" w:cs="Arial"/>
          <w:sz w:val="18"/>
          <w:szCs w:val="18"/>
        </w:rPr>
        <w:t>)</w:t>
      </w:r>
      <w:r w:rsidRPr="00B06E7E">
        <w:rPr>
          <w:rFonts w:ascii="Arial" w:hAnsi="Arial" w:cs="Arial"/>
          <w:sz w:val="18"/>
          <w:szCs w:val="18"/>
        </w:rPr>
        <w:tab/>
        <w:t>Não há em seu quadro de dirigentes: membro de Poder ou do Ministério Público ou dirigente de órgão ou de entidade da Administração Pública Municipal;</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b)</w:t>
      </w:r>
      <w:proofErr w:type="gramEnd"/>
      <w:r w:rsidRPr="00B06E7E">
        <w:rPr>
          <w:rFonts w:ascii="Arial" w:hAnsi="Arial" w:cs="Arial"/>
          <w:sz w:val="18"/>
          <w:szCs w:val="18"/>
        </w:rPr>
        <w:tab/>
        <w:t>Não há, em seu quadro de dirigentes: cônjuge, companheiro ou parente em linha reta, colateral ou por afinidade, até o segundo grau, das pessoas mencionadas na letra "a" acima;</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c)</w:t>
      </w:r>
      <w:proofErr w:type="gramEnd"/>
      <w:r w:rsidRPr="00B06E7E">
        <w:rPr>
          <w:rFonts w:ascii="Arial" w:hAnsi="Arial" w:cs="Arial"/>
          <w:sz w:val="18"/>
          <w:szCs w:val="18"/>
        </w:rPr>
        <w:tab/>
        <w:t>Que não contratará,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d)</w:t>
      </w:r>
      <w:proofErr w:type="gramEnd"/>
      <w:r w:rsidRPr="00B06E7E">
        <w:rPr>
          <w:rFonts w:ascii="Arial" w:hAnsi="Arial" w:cs="Arial"/>
          <w:sz w:val="18"/>
          <w:szCs w:val="18"/>
        </w:rPr>
        <w:tab/>
        <w:t>Que não serão remunerados, a qualquer título, com os recursos repassados: membro de Poder ou do Ministério Público ou dirigente de órgão ou de entidade da Administração Pública Municipal, servidor ou empregado público, inclusive àquele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de ocultação de bens, direitos e valores;</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e</w:t>
      </w:r>
      <w:proofErr w:type="gramEnd"/>
      <w:r w:rsidRPr="00B06E7E">
        <w:rPr>
          <w:rFonts w:ascii="Arial" w:hAnsi="Arial" w:cs="Arial"/>
          <w:sz w:val="18"/>
          <w:szCs w:val="18"/>
        </w:rPr>
        <w:t>)</w:t>
      </w:r>
      <w:r w:rsidRPr="00B06E7E">
        <w:rPr>
          <w:rFonts w:ascii="Arial" w:hAnsi="Arial" w:cs="Arial"/>
          <w:sz w:val="18"/>
          <w:szCs w:val="18"/>
        </w:rPr>
        <w:tab/>
        <w:t>Que está constituída de conselho fiscal ou órgão equivalente, dotado de atribuição para opinar sobre os relatórios de desempenho financeiro e contábil, assim como sobre as operações patrimoniais realizadas;</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f)</w:t>
      </w:r>
      <w:proofErr w:type="gramEnd"/>
      <w:r w:rsidRPr="00B06E7E">
        <w:rPr>
          <w:rFonts w:ascii="Arial" w:hAnsi="Arial" w:cs="Arial"/>
          <w:sz w:val="18"/>
          <w:szCs w:val="18"/>
        </w:rPr>
        <w:tab/>
        <w:t>Que está previsto em seu estatuto que, em caso de dissolução da entidade, o respectivo patrimônio líquido seja transferido a outra pessoa jurídica de igual natureza, que preencha os requisitos da Lei e cujo objeto social seja, preferencialmente, o mesmo da entidade extinta;</w:t>
      </w:r>
    </w:p>
    <w:p w:rsidR="00CF06FC" w:rsidRPr="00B06E7E" w:rsidRDefault="00CF06FC" w:rsidP="00CF06FC">
      <w:pPr>
        <w:spacing w:line="276" w:lineRule="auto"/>
        <w:ind w:left="374" w:right="425"/>
        <w:jc w:val="both"/>
        <w:rPr>
          <w:rFonts w:ascii="Arial" w:hAnsi="Arial" w:cs="Arial"/>
          <w:sz w:val="18"/>
          <w:szCs w:val="18"/>
        </w:rPr>
      </w:pPr>
      <w:proofErr w:type="gramStart"/>
      <w:r w:rsidRPr="00B06E7E">
        <w:rPr>
          <w:rFonts w:ascii="Arial" w:hAnsi="Arial" w:cs="Arial"/>
          <w:sz w:val="18"/>
          <w:szCs w:val="18"/>
        </w:rPr>
        <w:t>g)</w:t>
      </w:r>
      <w:proofErr w:type="gramEnd"/>
      <w:r w:rsidRPr="00B06E7E">
        <w:rPr>
          <w:rFonts w:ascii="Arial" w:hAnsi="Arial" w:cs="Arial"/>
          <w:sz w:val="18"/>
          <w:szCs w:val="18"/>
        </w:rPr>
        <w:tab/>
        <w:t>Que tenha publicado, por qualquer meio eficaz, o encerramento do exercício fiscal, das demonstrações financeiras da entidade no último exercício, anterior ao</w:t>
      </w:r>
      <w:r>
        <w:rPr>
          <w:rFonts w:ascii="Arial" w:hAnsi="Arial" w:cs="Arial"/>
          <w:sz w:val="18"/>
          <w:szCs w:val="18"/>
        </w:rPr>
        <w:t xml:space="preserve"> </w:t>
      </w:r>
      <w:r w:rsidRPr="00B06E7E">
        <w:rPr>
          <w:rFonts w:ascii="Arial" w:hAnsi="Arial" w:cs="Arial"/>
          <w:sz w:val="18"/>
          <w:szCs w:val="18"/>
        </w:rPr>
        <w:t>Chamamento Público;</w:t>
      </w:r>
    </w:p>
    <w:p w:rsidR="00CF06FC" w:rsidRPr="00B06E7E" w:rsidRDefault="00CF06FC" w:rsidP="00CF06FC">
      <w:pPr>
        <w:spacing w:line="276" w:lineRule="auto"/>
        <w:ind w:left="374" w:right="425"/>
        <w:jc w:val="both"/>
        <w:rPr>
          <w:rFonts w:ascii="Arial" w:hAnsi="Arial" w:cs="Arial"/>
          <w:sz w:val="18"/>
          <w:szCs w:val="18"/>
        </w:rPr>
      </w:pPr>
      <w:r w:rsidRPr="00B06E7E">
        <w:rPr>
          <w:rFonts w:ascii="Arial" w:hAnsi="Arial" w:cs="Arial"/>
          <w:sz w:val="18"/>
          <w:szCs w:val="18"/>
        </w:rPr>
        <w:t xml:space="preserve">Observações quanto </w:t>
      </w:r>
      <w:proofErr w:type="gramStart"/>
      <w:r w:rsidRPr="00B06E7E">
        <w:rPr>
          <w:rFonts w:ascii="Arial" w:hAnsi="Arial" w:cs="Arial"/>
          <w:sz w:val="18"/>
          <w:szCs w:val="18"/>
        </w:rPr>
        <w:t>a</w:t>
      </w:r>
      <w:proofErr w:type="gramEnd"/>
      <w:r w:rsidRPr="00B06E7E">
        <w:rPr>
          <w:rFonts w:ascii="Arial" w:hAnsi="Arial" w:cs="Arial"/>
          <w:sz w:val="18"/>
          <w:szCs w:val="18"/>
        </w:rPr>
        <w:t xml:space="preserve"> documentação:</w:t>
      </w:r>
    </w:p>
    <w:p w:rsidR="00CF06FC" w:rsidRPr="00B06E7E" w:rsidRDefault="00CF06FC" w:rsidP="00CF06FC">
      <w:pPr>
        <w:spacing w:line="276" w:lineRule="auto"/>
        <w:ind w:left="374" w:right="425"/>
        <w:jc w:val="both"/>
        <w:rPr>
          <w:rFonts w:ascii="Arial" w:hAnsi="Arial" w:cs="Arial"/>
          <w:sz w:val="18"/>
          <w:szCs w:val="18"/>
        </w:rPr>
      </w:pPr>
      <w:r w:rsidRPr="00B06E7E">
        <w:rPr>
          <w:rFonts w:ascii="Arial" w:hAnsi="Arial" w:cs="Arial"/>
          <w:sz w:val="18"/>
          <w:szCs w:val="18"/>
        </w:rPr>
        <w:t>Será considerado pela Comissão de Seleção o prazo de validade de 90 (noventa) dias, contados da data da respectiva emissão, para as certidões nas quais o mesmo não constar.</w:t>
      </w:r>
    </w:p>
    <w:p w:rsidR="00CF06FC" w:rsidRDefault="00CF06FC" w:rsidP="00CF06FC">
      <w:pPr>
        <w:spacing w:line="276" w:lineRule="auto"/>
        <w:ind w:left="374" w:right="425"/>
        <w:jc w:val="both"/>
        <w:rPr>
          <w:rFonts w:ascii="Arial" w:hAnsi="Arial" w:cs="Arial"/>
          <w:sz w:val="18"/>
          <w:szCs w:val="18"/>
        </w:rPr>
      </w:pPr>
      <w:r w:rsidRPr="00B06E7E">
        <w:rPr>
          <w:rFonts w:ascii="Arial" w:hAnsi="Arial" w:cs="Arial"/>
          <w:sz w:val="18"/>
          <w:szCs w:val="18"/>
        </w:rPr>
        <w:t>No caso de existirem, dentro do envelope, cópia (s) de documento (s) sem autenticação, a Comissão de Seleção exigirá apresentação dos originais na própria sessão para autenticação.</w:t>
      </w:r>
    </w:p>
    <w:p w:rsidR="00CF06FC" w:rsidRPr="00B06E7E" w:rsidRDefault="00CF06FC" w:rsidP="00CF06FC">
      <w:pPr>
        <w:spacing w:line="276" w:lineRule="auto"/>
        <w:ind w:left="374" w:right="425"/>
        <w:jc w:val="both"/>
        <w:rPr>
          <w:rFonts w:ascii="Arial" w:hAnsi="Arial" w:cs="Arial"/>
          <w:sz w:val="18"/>
          <w:szCs w:val="18"/>
        </w:rPr>
      </w:pPr>
    </w:p>
    <w:p w:rsidR="00CF06FC" w:rsidRPr="00B06E7E" w:rsidRDefault="00CF06FC" w:rsidP="00CF06FC">
      <w:pPr>
        <w:spacing w:line="276" w:lineRule="auto"/>
        <w:ind w:left="374" w:right="425"/>
        <w:jc w:val="both"/>
        <w:rPr>
          <w:rFonts w:ascii="Arial" w:hAnsi="Arial" w:cs="Arial"/>
          <w:sz w:val="18"/>
          <w:szCs w:val="18"/>
        </w:rPr>
      </w:pPr>
      <w:r w:rsidRPr="00B06E7E">
        <w:rPr>
          <w:rFonts w:ascii="Arial" w:hAnsi="Arial" w:cs="Arial"/>
          <w:sz w:val="18"/>
          <w:szCs w:val="18"/>
        </w:rPr>
        <w:t>3.1.</w:t>
      </w:r>
      <w:r>
        <w:rPr>
          <w:rFonts w:ascii="Arial" w:hAnsi="Arial" w:cs="Arial"/>
          <w:sz w:val="18"/>
          <w:szCs w:val="18"/>
        </w:rPr>
        <w:t xml:space="preserve">5 - </w:t>
      </w:r>
      <w:r w:rsidRPr="00B06E7E">
        <w:rPr>
          <w:rFonts w:ascii="Arial" w:hAnsi="Arial" w:cs="Arial"/>
          <w:sz w:val="18"/>
          <w:szCs w:val="18"/>
        </w:rPr>
        <w:t xml:space="preserve">Comprovação do licitante de possuir, na data prevista para início dos trabalhos, vínculo com profissional de nível superior (comprovar através de declaração, contrato de prestação de serviços, carteira de trabalho ou contrato social), </w:t>
      </w:r>
      <w:r w:rsidRPr="00B06E7E">
        <w:rPr>
          <w:rFonts w:ascii="Arial" w:hAnsi="Arial" w:cs="Arial"/>
          <w:sz w:val="18"/>
          <w:szCs w:val="18"/>
        </w:rPr>
        <w:lastRenderedPageBreak/>
        <w:t>contendo sua qualificação completa, com o fim de comprovação da capacidade técnico-profissional, dos seguintes profissionais:</w:t>
      </w:r>
    </w:p>
    <w:p w:rsidR="00CF06FC" w:rsidRDefault="00CF06FC" w:rsidP="00CF06FC">
      <w:pPr>
        <w:spacing w:line="276" w:lineRule="auto"/>
        <w:ind w:left="374" w:right="425"/>
        <w:jc w:val="both"/>
        <w:rPr>
          <w:rFonts w:ascii="Arial" w:hAnsi="Arial" w:cs="Arial"/>
          <w:sz w:val="18"/>
          <w:szCs w:val="18"/>
        </w:rPr>
      </w:pPr>
      <w:r>
        <w:rPr>
          <w:rFonts w:ascii="Arial" w:hAnsi="Arial" w:cs="Arial"/>
          <w:sz w:val="18"/>
          <w:szCs w:val="18"/>
        </w:rPr>
        <w:t>3.1.5.</w:t>
      </w:r>
      <w:r w:rsidR="009B0600">
        <w:rPr>
          <w:rFonts w:ascii="Arial" w:hAnsi="Arial" w:cs="Arial"/>
          <w:sz w:val="18"/>
          <w:szCs w:val="18"/>
        </w:rPr>
        <w:t>1</w:t>
      </w:r>
      <w:r>
        <w:rPr>
          <w:rFonts w:ascii="Arial" w:hAnsi="Arial" w:cs="Arial"/>
          <w:sz w:val="18"/>
          <w:szCs w:val="18"/>
        </w:rPr>
        <w:t xml:space="preserve"> -</w:t>
      </w:r>
      <w:r w:rsidRPr="00B06E7E">
        <w:rPr>
          <w:rFonts w:ascii="Arial" w:hAnsi="Arial" w:cs="Arial"/>
          <w:sz w:val="18"/>
          <w:szCs w:val="18"/>
        </w:rPr>
        <w:t xml:space="preserve"> Engenheiro Civil ou Engenheiro Agrimensor regularmente inscrito no Conselho Regional de Engenharia e Agronomia d</w:t>
      </w:r>
      <w:r>
        <w:rPr>
          <w:rFonts w:ascii="Arial" w:hAnsi="Arial" w:cs="Arial"/>
          <w:sz w:val="18"/>
          <w:szCs w:val="18"/>
        </w:rPr>
        <w:t>e Santa Catarina – CREA</w:t>
      </w:r>
      <w:r w:rsidRPr="00B06E7E">
        <w:rPr>
          <w:rFonts w:ascii="Arial" w:hAnsi="Arial" w:cs="Arial"/>
          <w:sz w:val="18"/>
          <w:szCs w:val="18"/>
        </w:rPr>
        <w:t>.</w:t>
      </w:r>
    </w:p>
    <w:p w:rsidR="00CF06FC"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sz w:val="18"/>
          <w:szCs w:val="18"/>
        </w:rPr>
      </w:pPr>
      <w:r>
        <w:rPr>
          <w:rFonts w:ascii="Arial" w:hAnsi="Arial" w:cs="Arial"/>
          <w:sz w:val="18"/>
          <w:szCs w:val="18"/>
        </w:rPr>
        <w:t xml:space="preserve">3.1.6 – Comprovação de aptidão de desempenho de atividade pertinente e compatível em características, quantidades e prazos objeto da licitação emitido por pessoa jurídica de direito publico e/ou privado, com a comprovação de emissão de </w:t>
      </w:r>
      <w:r w:rsidR="00213682">
        <w:rPr>
          <w:rFonts w:ascii="Arial" w:hAnsi="Arial" w:cs="Arial"/>
          <w:sz w:val="18"/>
          <w:szCs w:val="18"/>
        </w:rPr>
        <w:t>600</w:t>
      </w:r>
      <w:r>
        <w:rPr>
          <w:rFonts w:ascii="Arial" w:hAnsi="Arial" w:cs="Arial"/>
          <w:sz w:val="18"/>
          <w:szCs w:val="18"/>
        </w:rPr>
        <w:t xml:space="preserve"> matriculas pelo REURB.</w:t>
      </w:r>
    </w:p>
    <w:p w:rsidR="00213682" w:rsidRDefault="00213682" w:rsidP="00CF06FC">
      <w:pPr>
        <w:spacing w:line="276" w:lineRule="auto"/>
        <w:ind w:left="374" w:right="425"/>
        <w:jc w:val="both"/>
        <w:rPr>
          <w:rFonts w:ascii="Arial" w:hAnsi="Arial" w:cs="Arial"/>
          <w:sz w:val="18"/>
          <w:szCs w:val="18"/>
        </w:rPr>
      </w:pPr>
      <w:r>
        <w:rPr>
          <w:rFonts w:ascii="Arial" w:hAnsi="Arial" w:cs="Arial"/>
          <w:sz w:val="18"/>
          <w:szCs w:val="18"/>
        </w:rPr>
        <w:t>3.1.6.1 – A comprovação se dará por atestado de pessoa jurídica de direito público, atestando a quantidade de matrículas realizadas pela Licitante.</w:t>
      </w:r>
    </w:p>
    <w:p w:rsidR="00CF06FC"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b/>
          <w:sz w:val="18"/>
          <w:szCs w:val="18"/>
          <w:u w:val="single"/>
        </w:rPr>
      </w:pPr>
      <w:r>
        <w:rPr>
          <w:rFonts w:ascii="Arial" w:hAnsi="Arial" w:cs="Arial"/>
          <w:b/>
          <w:sz w:val="18"/>
          <w:szCs w:val="18"/>
          <w:u w:val="single"/>
        </w:rPr>
        <w:t xml:space="preserve">3.1.7 DAS DECLARAÇÕES </w:t>
      </w:r>
    </w:p>
    <w:p w:rsidR="00CF06FC" w:rsidRDefault="00CF06FC" w:rsidP="00CF06FC">
      <w:pPr>
        <w:spacing w:line="276" w:lineRule="auto"/>
        <w:ind w:left="374" w:right="425"/>
        <w:jc w:val="both"/>
        <w:rPr>
          <w:rFonts w:ascii="Arial" w:hAnsi="Arial" w:cs="Arial"/>
          <w:b/>
          <w:sz w:val="18"/>
          <w:szCs w:val="18"/>
          <w:u w:val="single"/>
        </w:rPr>
      </w:pPr>
    </w:p>
    <w:p w:rsidR="00CF06FC" w:rsidRDefault="00CF06FC" w:rsidP="00CF06FC">
      <w:pPr>
        <w:spacing w:line="276" w:lineRule="auto"/>
        <w:ind w:left="374" w:right="425"/>
        <w:jc w:val="both"/>
        <w:rPr>
          <w:rFonts w:ascii="Arial" w:hAnsi="Arial" w:cs="Arial"/>
          <w:sz w:val="18"/>
          <w:szCs w:val="18"/>
        </w:rPr>
      </w:pPr>
      <w:r>
        <w:rPr>
          <w:rFonts w:ascii="Arial" w:hAnsi="Arial" w:cs="Arial"/>
          <w:sz w:val="18"/>
          <w:szCs w:val="18"/>
        </w:rPr>
        <w:t xml:space="preserve">3.1.7. 1 - </w:t>
      </w:r>
      <w:r w:rsidRPr="005C3A2E">
        <w:rPr>
          <w:rFonts w:ascii="Arial" w:hAnsi="Arial" w:cs="Arial"/>
          <w:sz w:val="18"/>
          <w:szCs w:val="18"/>
        </w:rPr>
        <w:t xml:space="preserve">Declaração para Habilitação, dando ciência de que a empresa licitante cumpre plenamente os requisitos de habilitação (item </w:t>
      </w:r>
      <w:proofErr w:type="gramStart"/>
      <w:r w:rsidRPr="005C3A2E">
        <w:rPr>
          <w:rFonts w:ascii="Arial" w:hAnsi="Arial" w:cs="Arial"/>
          <w:sz w:val="18"/>
          <w:szCs w:val="18"/>
        </w:rPr>
        <w:t>3</w:t>
      </w:r>
      <w:proofErr w:type="gramEnd"/>
      <w:r w:rsidRPr="005C3A2E">
        <w:rPr>
          <w:rFonts w:ascii="Arial" w:hAnsi="Arial" w:cs="Arial"/>
          <w:sz w:val="18"/>
          <w:szCs w:val="18"/>
        </w:rPr>
        <w:t xml:space="preserve"> do Edital), </w:t>
      </w:r>
      <w:r w:rsidRPr="005C3A2E">
        <w:rPr>
          <w:rFonts w:ascii="Arial" w:hAnsi="Arial" w:cs="Arial"/>
          <w:b/>
          <w:sz w:val="18"/>
          <w:szCs w:val="18"/>
        </w:rPr>
        <w:t>conforme Anexo II.</w:t>
      </w:r>
    </w:p>
    <w:p w:rsidR="00CF06FC" w:rsidRPr="005C3A2E" w:rsidRDefault="00CF06FC" w:rsidP="00CF06FC">
      <w:pPr>
        <w:spacing w:line="276" w:lineRule="auto"/>
        <w:ind w:left="374" w:right="425"/>
        <w:jc w:val="both"/>
        <w:rPr>
          <w:rFonts w:ascii="Arial" w:hAnsi="Arial" w:cs="Arial"/>
          <w:sz w:val="18"/>
          <w:szCs w:val="18"/>
        </w:rPr>
      </w:pPr>
    </w:p>
    <w:p w:rsidR="00CF06FC" w:rsidRDefault="00CF06FC" w:rsidP="00CF06FC">
      <w:pPr>
        <w:spacing w:line="276" w:lineRule="auto"/>
        <w:ind w:left="374" w:right="425"/>
        <w:jc w:val="both"/>
        <w:rPr>
          <w:rFonts w:ascii="Arial" w:hAnsi="Arial" w:cs="Arial"/>
          <w:sz w:val="18"/>
          <w:szCs w:val="18"/>
        </w:rPr>
      </w:pPr>
      <w:r>
        <w:rPr>
          <w:rFonts w:ascii="Arial" w:hAnsi="Arial" w:cs="Arial"/>
          <w:sz w:val="18"/>
          <w:szCs w:val="18"/>
        </w:rPr>
        <w:t>3.1.7.2 -</w:t>
      </w:r>
      <w:r w:rsidRPr="005C3A2E">
        <w:rPr>
          <w:rFonts w:ascii="Arial" w:hAnsi="Arial" w:cs="Arial"/>
          <w:sz w:val="18"/>
          <w:szCs w:val="18"/>
        </w:rPr>
        <w:t xml:space="preserve"> Declaração dando ciência inequívoca de que para a empresa licitante não detém fatos impeditivos para a sua habilitação, bem como que inexiste suspensão de contratar com a Administração Pública, e da obrigatoriedade de declarar </w:t>
      </w:r>
      <w:r w:rsidR="000433CB" w:rsidRPr="005C3A2E">
        <w:rPr>
          <w:rFonts w:ascii="Arial" w:hAnsi="Arial" w:cs="Arial"/>
          <w:sz w:val="18"/>
          <w:szCs w:val="18"/>
        </w:rPr>
        <w:t>a superveniência de fato impeditiva da habilitação</w:t>
      </w:r>
      <w:r w:rsidRPr="005C3A2E">
        <w:rPr>
          <w:rFonts w:ascii="Arial" w:hAnsi="Arial" w:cs="Arial"/>
          <w:sz w:val="18"/>
          <w:szCs w:val="18"/>
        </w:rPr>
        <w:t xml:space="preserve"> (§2° do artigo 32 da Lei n° 8.666/93), </w:t>
      </w:r>
      <w:r w:rsidRPr="005C3A2E">
        <w:rPr>
          <w:rFonts w:ascii="Arial" w:hAnsi="Arial" w:cs="Arial"/>
          <w:b/>
          <w:sz w:val="18"/>
          <w:szCs w:val="18"/>
        </w:rPr>
        <w:t>conforme Anexo III.</w:t>
      </w:r>
    </w:p>
    <w:p w:rsidR="00CF06FC" w:rsidRPr="005C3A2E" w:rsidRDefault="00CF06FC" w:rsidP="00CF06FC">
      <w:pPr>
        <w:spacing w:line="276" w:lineRule="auto"/>
        <w:ind w:left="374" w:right="425"/>
        <w:jc w:val="both"/>
        <w:rPr>
          <w:rFonts w:ascii="Arial" w:hAnsi="Arial" w:cs="Arial"/>
          <w:sz w:val="18"/>
          <w:szCs w:val="18"/>
        </w:rPr>
      </w:pPr>
    </w:p>
    <w:p w:rsidR="00CF06FC" w:rsidRPr="005C3A2E" w:rsidRDefault="00CF06FC" w:rsidP="00CF06FC">
      <w:pPr>
        <w:spacing w:line="276" w:lineRule="auto"/>
        <w:ind w:left="374" w:right="425"/>
        <w:jc w:val="both"/>
        <w:rPr>
          <w:rFonts w:ascii="Arial" w:hAnsi="Arial" w:cs="Arial"/>
          <w:sz w:val="18"/>
          <w:szCs w:val="18"/>
        </w:rPr>
      </w:pPr>
      <w:r>
        <w:rPr>
          <w:rFonts w:ascii="Arial" w:hAnsi="Arial" w:cs="Arial"/>
          <w:sz w:val="18"/>
          <w:szCs w:val="18"/>
        </w:rPr>
        <w:t>3.1.7</w:t>
      </w:r>
      <w:r w:rsidRPr="005C3A2E">
        <w:rPr>
          <w:rFonts w:ascii="Arial" w:hAnsi="Arial" w:cs="Arial"/>
          <w:sz w:val="18"/>
          <w:szCs w:val="18"/>
        </w:rPr>
        <w:t xml:space="preserve">.3 </w:t>
      </w:r>
      <w:r>
        <w:rPr>
          <w:rFonts w:ascii="Arial" w:hAnsi="Arial" w:cs="Arial"/>
          <w:sz w:val="18"/>
          <w:szCs w:val="18"/>
        </w:rPr>
        <w:t xml:space="preserve">- </w:t>
      </w:r>
      <w:r w:rsidRPr="005C3A2E">
        <w:rPr>
          <w:rFonts w:ascii="Arial" w:hAnsi="Arial" w:cs="Arial"/>
          <w:sz w:val="18"/>
          <w:szCs w:val="18"/>
        </w:rPr>
        <w:t xml:space="preserve">Declaração de cumprimento do disposto no artigo 7º, inciso XXXIII da Constituição Federal, ou seja, que não emprega menor de dezoito anos em trabalho noturno, perigoso ou insalubre e não emprega menor de dezesseis anos (inciso V do artigo 27 da Lei n° 8.666/93), </w:t>
      </w:r>
      <w:r w:rsidRPr="005C3A2E">
        <w:rPr>
          <w:rFonts w:ascii="Arial" w:hAnsi="Arial" w:cs="Arial"/>
          <w:b/>
          <w:sz w:val="18"/>
          <w:szCs w:val="18"/>
        </w:rPr>
        <w:t>conforme Anexo IV.</w:t>
      </w:r>
    </w:p>
    <w:p w:rsidR="00CF06FC" w:rsidRDefault="00CF06FC" w:rsidP="00CF06FC">
      <w:pPr>
        <w:spacing w:line="276" w:lineRule="auto"/>
        <w:ind w:left="374" w:right="425"/>
        <w:jc w:val="both"/>
        <w:rPr>
          <w:rFonts w:ascii="Arial" w:hAnsi="Arial" w:cs="Arial"/>
          <w:b/>
          <w:sz w:val="18"/>
          <w:szCs w:val="18"/>
          <w:u w:val="single"/>
        </w:rPr>
      </w:pPr>
    </w:p>
    <w:p w:rsidR="00CF06FC" w:rsidRDefault="00CF06FC" w:rsidP="00CF06FC">
      <w:pPr>
        <w:spacing w:line="276" w:lineRule="auto"/>
        <w:ind w:left="374" w:right="425"/>
        <w:jc w:val="both"/>
        <w:rPr>
          <w:rFonts w:ascii="Arial" w:hAnsi="Arial" w:cs="Arial"/>
          <w:b/>
          <w:sz w:val="18"/>
          <w:szCs w:val="18"/>
          <w:u w:val="single"/>
        </w:rPr>
      </w:pPr>
      <w:r w:rsidRPr="009B0600">
        <w:rPr>
          <w:rFonts w:ascii="Arial" w:hAnsi="Arial" w:cs="Arial"/>
          <w:b/>
          <w:sz w:val="18"/>
          <w:szCs w:val="18"/>
          <w:u w:val="single"/>
        </w:rPr>
        <w:t>3.1.8 DAS DISPOSIÇÕES GERAIS</w:t>
      </w:r>
    </w:p>
    <w:p w:rsidR="00CF06FC" w:rsidRPr="005C3A2E" w:rsidRDefault="00CF06FC" w:rsidP="00CF06FC">
      <w:pPr>
        <w:spacing w:line="276" w:lineRule="auto"/>
        <w:ind w:left="374" w:right="425"/>
        <w:jc w:val="both"/>
        <w:rPr>
          <w:rFonts w:ascii="Arial" w:hAnsi="Arial" w:cs="Arial"/>
          <w:b/>
          <w:sz w:val="18"/>
          <w:szCs w:val="18"/>
          <w:u w:val="single"/>
        </w:rPr>
      </w:pPr>
    </w:p>
    <w:p w:rsidR="00CF06FC" w:rsidRPr="005C3A2E" w:rsidRDefault="00CF06FC" w:rsidP="00CF06FC">
      <w:pPr>
        <w:spacing w:line="276" w:lineRule="auto"/>
        <w:ind w:left="374" w:right="425"/>
        <w:jc w:val="both"/>
        <w:rPr>
          <w:rFonts w:ascii="Arial" w:hAnsi="Arial" w:cs="Arial"/>
          <w:sz w:val="18"/>
          <w:szCs w:val="18"/>
        </w:rPr>
      </w:pPr>
      <w:r w:rsidRPr="005C3A2E">
        <w:rPr>
          <w:rFonts w:ascii="Arial" w:hAnsi="Arial" w:cs="Arial"/>
          <w:sz w:val="18"/>
          <w:szCs w:val="18"/>
        </w:rPr>
        <w:t>3.1.</w:t>
      </w:r>
      <w:r>
        <w:rPr>
          <w:rFonts w:ascii="Arial" w:hAnsi="Arial" w:cs="Arial"/>
          <w:sz w:val="18"/>
          <w:szCs w:val="18"/>
        </w:rPr>
        <w:t>8</w:t>
      </w:r>
      <w:r w:rsidRPr="005C3A2E">
        <w:rPr>
          <w:rFonts w:ascii="Arial" w:hAnsi="Arial" w:cs="Arial"/>
          <w:sz w:val="18"/>
          <w:szCs w:val="18"/>
        </w:rPr>
        <w:t>.1</w:t>
      </w:r>
      <w:r>
        <w:rPr>
          <w:rFonts w:ascii="Arial" w:hAnsi="Arial" w:cs="Arial"/>
          <w:sz w:val="18"/>
          <w:szCs w:val="18"/>
        </w:rPr>
        <w:t xml:space="preserve"> - </w:t>
      </w:r>
      <w:r w:rsidRPr="005C3A2E">
        <w:rPr>
          <w:rFonts w:ascii="Arial" w:hAnsi="Arial" w:cs="Arial"/>
          <w:sz w:val="18"/>
          <w:szCs w:val="18"/>
        </w:rPr>
        <w:t>À Comissão reserva-se o direito de solicitar da licitante, em qualquer tempo, no curso da Licitação, quaisquer esclarecimentos sobre documentos já entregues, fixando-lhe prazo para atendimento.</w:t>
      </w:r>
    </w:p>
    <w:p w:rsidR="00CF06FC" w:rsidRPr="005C3A2E" w:rsidRDefault="00CF06FC" w:rsidP="00CF06FC">
      <w:pPr>
        <w:spacing w:line="276" w:lineRule="auto"/>
        <w:ind w:left="374" w:right="425"/>
        <w:jc w:val="both"/>
        <w:rPr>
          <w:rFonts w:ascii="Arial" w:hAnsi="Arial" w:cs="Arial"/>
          <w:sz w:val="18"/>
          <w:szCs w:val="18"/>
        </w:rPr>
      </w:pPr>
      <w:r>
        <w:rPr>
          <w:rFonts w:ascii="Arial" w:hAnsi="Arial" w:cs="Arial"/>
          <w:sz w:val="18"/>
          <w:szCs w:val="18"/>
        </w:rPr>
        <w:t>3.1.8</w:t>
      </w:r>
      <w:r w:rsidRPr="005C3A2E">
        <w:rPr>
          <w:rFonts w:ascii="Arial" w:hAnsi="Arial" w:cs="Arial"/>
          <w:sz w:val="18"/>
          <w:szCs w:val="18"/>
        </w:rPr>
        <w:t xml:space="preserve">.2 </w:t>
      </w:r>
      <w:r>
        <w:rPr>
          <w:rFonts w:ascii="Arial" w:hAnsi="Arial" w:cs="Arial"/>
          <w:sz w:val="18"/>
          <w:szCs w:val="18"/>
        </w:rPr>
        <w:t xml:space="preserve">- </w:t>
      </w:r>
      <w:r w:rsidRPr="005C3A2E">
        <w:rPr>
          <w:rFonts w:ascii="Arial" w:hAnsi="Arial" w:cs="Arial"/>
          <w:sz w:val="18"/>
          <w:szCs w:val="18"/>
        </w:rPr>
        <w:t>A falta de quaisquer dos documentos exigidos no Edital, implicará inabilitação da licitante, sendo vedada, sob qualquer pretexto, a concessão de prazo para complementação da documentação exigida para a habilitação.</w:t>
      </w:r>
    </w:p>
    <w:p w:rsidR="00CF06FC" w:rsidRPr="005C3A2E" w:rsidRDefault="00CF06FC" w:rsidP="00CF06FC">
      <w:pPr>
        <w:spacing w:line="276" w:lineRule="auto"/>
        <w:ind w:left="374" w:right="425"/>
        <w:jc w:val="both"/>
        <w:rPr>
          <w:rFonts w:ascii="Arial" w:hAnsi="Arial" w:cs="Arial"/>
          <w:sz w:val="18"/>
          <w:szCs w:val="18"/>
        </w:rPr>
      </w:pPr>
      <w:r>
        <w:rPr>
          <w:rFonts w:ascii="Arial" w:hAnsi="Arial" w:cs="Arial"/>
          <w:sz w:val="18"/>
          <w:szCs w:val="18"/>
        </w:rPr>
        <w:t>3.1.8</w:t>
      </w:r>
      <w:r w:rsidRPr="005C3A2E">
        <w:rPr>
          <w:rFonts w:ascii="Arial" w:hAnsi="Arial" w:cs="Arial"/>
          <w:sz w:val="18"/>
          <w:szCs w:val="18"/>
        </w:rPr>
        <w:t xml:space="preserve">.3 </w:t>
      </w:r>
      <w:r>
        <w:rPr>
          <w:rFonts w:ascii="Arial" w:hAnsi="Arial" w:cs="Arial"/>
          <w:sz w:val="18"/>
          <w:szCs w:val="18"/>
        </w:rPr>
        <w:t xml:space="preserve">- </w:t>
      </w:r>
      <w:r w:rsidRPr="005C3A2E">
        <w:rPr>
          <w:rFonts w:ascii="Arial" w:hAnsi="Arial" w:cs="Arial"/>
          <w:sz w:val="18"/>
          <w:szCs w:val="18"/>
        </w:rPr>
        <w:t>Não serão aceitos protocolos de entrega ou solicitação de documento em substituição aos documentos requeridos no presente Edital e seus Anexos.</w:t>
      </w:r>
    </w:p>
    <w:p w:rsidR="00CF06FC" w:rsidRPr="005C3A2E" w:rsidRDefault="00CF06FC" w:rsidP="00CF06FC">
      <w:pPr>
        <w:spacing w:line="276" w:lineRule="auto"/>
        <w:ind w:left="374" w:right="425"/>
        <w:jc w:val="both"/>
        <w:rPr>
          <w:rFonts w:ascii="Arial" w:hAnsi="Arial" w:cs="Arial"/>
          <w:sz w:val="18"/>
          <w:szCs w:val="18"/>
        </w:rPr>
      </w:pPr>
      <w:r>
        <w:rPr>
          <w:rFonts w:ascii="Arial" w:hAnsi="Arial" w:cs="Arial"/>
          <w:sz w:val="18"/>
          <w:szCs w:val="18"/>
        </w:rPr>
        <w:t>3.1.8</w:t>
      </w:r>
      <w:r w:rsidRPr="005C3A2E">
        <w:rPr>
          <w:rFonts w:ascii="Arial" w:hAnsi="Arial" w:cs="Arial"/>
          <w:sz w:val="18"/>
          <w:szCs w:val="18"/>
        </w:rPr>
        <w:t xml:space="preserve">.4 </w:t>
      </w:r>
      <w:r>
        <w:rPr>
          <w:rFonts w:ascii="Arial" w:hAnsi="Arial" w:cs="Arial"/>
          <w:sz w:val="18"/>
          <w:szCs w:val="18"/>
        </w:rPr>
        <w:t xml:space="preserve">- </w:t>
      </w:r>
      <w:r w:rsidRPr="005C3A2E">
        <w:rPr>
          <w:rFonts w:ascii="Arial" w:hAnsi="Arial" w:cs="Arial"/>
          <w:sz w:val="18"/>
          <w:szCs w:val="18"/>
        </w:rPr>
        <w:t>Os documentos necessários à Habilitação que forem apresentados em original não serão devolvidos, e passarão a fazer parte integrante deste processo licitatório.</w:t>
      </w:r>
    </w:p>
    <w:p w:rsidR="00CF06FC" w:rsidRPr="005C3A2E" w:rsidRDefault="00CF06FC" w:rsidP="00CF06FC">
      <w:pPr>
        <w:spacing w:line="276" w:lineRule="auto"/>
        <w:ind w:left="374" w:right="425"/>
        <w:jc w:val="both"/>
        <w:rPr>
          <w:rFonts w:ascii="Arial" w:hAnsi="Arial" w:cs="Arial"/>
          <w:sz w:val="18"/>
          <w:szCs w:val="18"/>
        </w:rPr>
      </w:pPr>
      <w:r>
        <w:rPr>
          <w:rFonts w:ascii="Arial" w:hAnsi="Arial" w:cs="Arial"/>
          <w:sz w:val="18"/>
          <w:szCs w:val="18"/>
        </w:rPr>
        <w:t>3.1.8</w:t>
      </w:r>
      <w:r w:rsidRPr="005C3A2E">
        <w:rPr>
          <w:rFonts w:ascii="Arial" w:hAnsi="Arial" w:cs="Arial"/>
          <w:sz w:val="18"/>
          <w:szCs w:val="18"/>
        </w:rPr>
        <w:t xml:space="preserve">.5 </w:t>
      </w:r>
      <w:r>
        <w:rPr>
          <w:rFonts w:ascii="Arial" w:hAnsi="Arial" w:cs="Arial"/>
          <w:sz w:val="18"/>
          <w:szCs w:val="18"/>
        </w:rPr>
        <w:t xml:space="preserve">- </w:t>
      </w:r>
      <w:r w:rsidRPr="005C3A2E">
        <w:rPr>
          <w:rFonts w:ascii="Arial" w:hAnsi="Arial" w:cs="Arial"/>
          <w:sz w:val="18"/>
          <w:szCs w:val="18"/>
        </w:rPr>
        <w:t>Os profissionais indicados pelo proponente para fins de comprovação da capacitação técnico-profissional deverão participar do serviço objeto do credenciamento, admitindo-se substituições, desde que mediante solicitação formal, por profissionais de nível equivalente ou superior</w:t>
      </w:r>
      <w:r w:rsidR="008D3B62">
        <w:rPr>
          <w:rFonts w:ascii="Arial" w:hAnsi="Arial" w:cs="Arial"/>
          <w:sz w:val="18"/>
          <w:szCs w:val="18"/>
        </w:rPr>
        <w:t>.</w:t>
      </w:r>
    </w:p>
    <w:p w:rsidR="00CF06FC" w:rsidRDefault="00CF06FC" w:rsidP="00CF06FC">
      <w:pPr>
        <w:spacing w:line="276" w:lineRule="auto"/>
        <w:ind w:left="374" w:right="425"/>
        <w:jc w:val="both"/>
        <w:rPr>
          <w:rFonts w:ascii="Arial" w:hAnsi="Arial" w:cs="Arial"/>
          <w:b/>
          <w:sz w:val="18"/>
          <w:szCs w:val="18"/>
          <w:u w:val="single"/>
        </w:rPr>
      </w:pPr>
    </w:p>
    <w:p w:rsidR="00CF06FC" w:rsidRPr="00DA7602" w:rsidRDefault="00CF06FC" w:rsidP="00CF06FC">
      <w:pPr>
        <w:spacing w:line="276" w:lineRule="auto"/>
        <w:ind w:left="374" w:right="425"/>
        <w:jc w:val="both"/>
        <w:rPr>
          <w:rFonts w:ascii="Arial" w:hAnsi="Arial" w:cs="Arial"/>
          <w:b/>
          <w:sz w:val="18"/>
          <w:szCs w:val="18"/>
        </w:rPr>
      </w:pPr>
      <w:r>
        <w:rPr>
          <w:rFonts w:ascii="Arial" w:hAnsi="Arial" w:cs="Arial"/>
          <w:b/>
          <w:sz w:val="18"/>
          <w:szCs w:val="18"/>
        </w:rPr>
        <w:t>4</w:t>
      </w:r>
      <w:r w:rsidRPr="00DA7602">
        <w:rPr>
          <w:rFonts w:ascii="Arial" w:hAnsi="Arial" w:cs="Arial"/>
          <w:b/>
          <w:sz w:val="18"/>
          <w:szCs w:val="18"/>
        </w:rPr>
        <w:t xml:space="preserve"> - DA ABERTURA DO ENVELOPE – SESSÃO PÚBLICA</w:t>
      </w:r>
    </w:p>
    <w:p w:rsidR="00CF06FC" w:rsidRPr="00DA7602" w:rsidRDefault="00CF06FC" w:rsidP="00CF06FC">
      <w:pPr>
        <w:spacing w:line="276" w:lineRule="auto"/>
        <w:ind w:left="374" w:right="425"/>
        <w:jc w:val="both"/>
        <w:rPr>
          <w:rFonts w:ascii="Arial" w:hAnsi="Arial" w:cs="Arial"/>
          <w:b/>
          <w:sz w:val="18"/>
          <w:szCs w:val="18"/>
        </w:rPr>
      </w:pPr>
    </w:p>
    <w:p w:rsidR="00CF06FC" w:rsidRPr="00DA7602" w:rsidRDefault="00CF06FC" w:rsidP="00CF06FC">
      <w:pPr>
        <w:spacing w:line="276" w:lineRule="auto"/>
        <w:ind w:left="374" w:right="425"/>
        <w:jc w:val="both"/>
        <w:rPr>
          <w:rFonts w:ascii="Arial" w:hAnsi="Arial" w:cs="Arial"/>
          <w:b/>
          <w:sz w:val="18"/>
          <w:szCs w:val="18"/>
        </w:rPr>
      </w:pPr>
      <w:proofErr w:type="gramStart"/>
      <w:r>
        <w:rPr>
          <w:rFonts w:ascii="Arial" w:hAnsi="Arial" w:cs="Arial"/>
          <w:b/>
          <w:sz w:val="18"/>
          <w:szCs w:val="18"/>
          <w:u w:val="single"/>
        </w:rPr>
        <w:t>4</w:t>
      </w:r>
      <w:r w:rsidRPr="00DA7602">
        <w:rPr>
          <w:rFonts w:ascii="Arial" w:hAnsi="Arial" w:cs="Arial"/>
          <w:b/>
          <w:sz w:val="18"/>
          <w:szCs w:val="18"/>
          <w:u w:val="single"/>
        </w:rPr>
        <w:t>.1 – Abertura do envelope – DOCUMENTAÇÃO</w:t>
      </w:r>
      <w:proofErr w:type="gramEnd"/>
      <w:r w:rsidRPr="00DA7602">
        <w:rPr>
          <w:rFonts w:ascii="Arial" w:hAnsi="Arial" w:cs="Arial"/>
          <w:b/>
          <w:sz w:val="18"/>
          <w:szCs w:val="18"/>
          <w:u w:val="single"/>
        </w:rPr>
        <w:t xml:space="preserve"> DE HABILITAÇÃO</w:t>
      </w:r>
    </w:p>
    <w:p w:rsidR="00CF06FC" w:rsidRPr="00DA7602" w:rsidRDefault="00CF06FC" w:rsidP="00CF06FC">
      <w:pPr>
        <w:spacing w:line="276" w:lineRule="auto"/>
        <w:ind w:left="374" w:right="425"/>
        <w:jc w:val="both"/>
        <w:rPr>
          <w:rFonts w:ascii="Arial" w:hAnsi="Arial" w:cs="Arial"/>
          <w:sz w:val="18"/>
          <w:szCs w:val="18"/>
        </w:rPr>
      </w:pPr>
    </w:p>
    <w:p w:rsidR="00CF06FC" w:rsidRPr="00DA7602" w:rsidRDefault="00CF06FC" w:rsidP="00CF06FC">
      <w:pPr>
        <w:tabs>
          <w:tab w:val="left" w:pos="567"/>
          <w:tab w:val="left" w:pos="851"/>
        </w:tabs>
        <w:spacing w:line="276" w:lineRule="auto"/>
        <w:ind w:left="374" w:right="425"/>
        <w:jc w:val="both"/>
        <w:rPr>
          <w:rFonts w:ascii="Arial" w:hAnsi="Arial" w:cs="Arial"/>
          <w:b/>
          <w:sz w:val="18"/>
          <w:szCs w:val="18"/>
        </w:rPr>
      </w:pPr>
      <w:r>
        <w:rPr>
          <w:rFonts w:ascii="Arial" w:hAnsi="Arial" w:cs="Arial"/>
          <w:sz w:val="18"/>
          <w:szCs w:val="18"/>
        </w:rPr>
        <w:t>4</w:t>
      </w:r>
      <w:r w:rsidRPr="00DA7602">
        <w:rPr>
          <w:rFonts w:ascii="Arial" w:hAnsi="Arial" w:cs="Arial"/>
          <w:sz w:val="18"/>
          <w:szCs w:val="18"/>
        </w:rPr>
        <w:t xml:space="preserve">.1.1 - No dia, local e hora designados neste edital, na presença dos licitantes ou seus representantes que comparecerem e demais pessoas que quiserem assistir ao ato, a Comissão de Licitação iniciará os trabalhos, examinando os envelopes “Documentação de Habilitação”, os quais serão rubricados pelos seus membros e licitantes ou seus representantes credenciados, procedendo a seguir a abertura do </w:t>
      </w:r>
      <w:r w:rsidRPr="00DA7602">
        <w:rPr>
          <w:rFonts w:ascii="Arial" w:hAnsi="Arial" w:cs="Arial"/>
          <w:b/>
          <w:sz w:val="18"/>
          <w:szCs w:val="18"/>
        </w:rPr>
        <w:t>envelope n° 01 – DOCUMENTAÇÃO DE HABILITAÇÃO.</w:t>
      </w:r>
    </w:p>
    <w:p w:rsidR="00CF06FC" w:rsidRPr="005C3A2E" w:rsidRDefault="00CF06FC" w:rsidP="00CF06FC">
      <w:pPr>
        <w:tabs>
          <w:tab w:val="left" w:pos="567"/>
        </w:tabs>
        <w:spacing w:line="276" w:lineRule="auto"/>
        <w:ind w:left="374" w:right="425"/>
        <w:jc w:val="both"/>
        <w:rPr>
          <w:rFonts w:ascii="Arial" w:hAnsi="Arial" w:cs="Arial"/>
          <w:sz w:val="18"/>
          <w:szCs w:val="18"/>
        </w:rPr>
      </w:pPr>
      <w:r>
        <w:rPr>
          <w:rFonts w:ascii="Arial" w:hAnsi="Arial" w:cs="Arial"/>
          <w:sz w:val="18"/>
          <w:szCs w:val="18"/>
        </w:rPr>
        <w:t>4</w:t>
      </w:r>
      <w:r w:rsidRPr="005C3A2E">
        <w:rPr>
          <w:rFonts w:ascii="Arial" w:hAnsi="Arial" w:cs="Arial"/>
          <w:sz w:val="18"/>
          <w:szCs w:val="18"/>
        </w:rPr>
        <w:t>.</w:t>
      </w:r>
      <w:r>
        <w:rPr>
          <w:rFonts w:ascii="Arial" w:hAnsi="Arial" w:cs="Arial"/>
          <w:sz w:val="18"/>
          <w:szCs w:val="18"/>
        </w:rPr>
        <w:t>1.2 -</w:t>
      </w:r>
      <w:r w:rsidRPr="005C3A2E">
        <w:rPr>
          <w:rFonts w:ascii="Arial" w:hAnsi="Arial" w:cs="Arial"/>
          <w:sz w:val="18"/>
          <w:szCs w:val="18"/>
        </w:rPr>
        <w:t xml:space="preserve"> Os envelopes serão abertos no ato da entrega que verificará se a documentação atende ao exigido nos preceitos do presente Edital.</w:t>
      </w:r>
    </w:p>
    <w:p w:rsidR="00CF06FC" w:rsidRPr="005C3A2E" w:rsidRDefault="00CF06FC" w:rsidP="00CF06FC">
      <w:pPr>
        <w:tabs>
          <w:tab w:val="left" w:pos="567"/>
        </w:tabs>
        <w:spacing w:line="276" w:lineRule="auto"/>
        <w:ind w:left="374" w:right="425"/>
        <w:jc w:val="both"/>
        <w:rPr>
          <w:rFonts w:ascii="Arial" w:hAnsi="Arial" w:cs="Arial"/>
          <w:sz w:val="18"/>
          <w:szCs w:val="18"/>
        </w:rPr>
      </w:pPr>
      <w:r>
        <w:rPr>
          <w:rFonts w:ascii="Arial" w:hAnsi="Arial" w:cs="Arial"/>
          <w:sz w:val="18"/>
          <w:szCs w:val="18"/>
        </w:rPr>
        <w:t>4.1.3 -</w:t>
      </w:r>
      <w:r w:rsidRPr="005C3A2E">
        <w:rPr>
          <w:rFonts w:ascii="Arial" w:hAnsi="Arial" w:cs="Arial"/>
          <w:sz w:val="18"/>
          <w:szCs w:val="18"/>
        </w:rPr>
        <w:t xml:space="preserve"> A abertura do envelope é ato público.</w:t>
      </w:r>
    </w:p>
    <w:p w:rsidR="00CF06FC" w:rsidRPr="005C3A2E" w:rsidRDefault="00CF06FC" w:rsidP="00CF06FC">
      <w:pPr>
        <w:tabs>
          <w:tab w:val="left" w:pos="567"/>
        </w:tabs>
        <w:spacing w:line="276" w:lineRule="auto"/>
        <w:ind w:left="374" w:right="425"/>
        <w:jc w:val="both"/>
        <w:rPr>
          <w:rFonts w:ascii="Arial" w:hAnsi="Arial" w:cs="Arial"/>
          <w:sz w:val="18"/>
          <w:szCs w:val="18"/>
        </w:rPr>
      </w:pPr>
      <w:r>
        <w:rPr>
          <w:rFonts w:ascii="Arial" w:hAnsi="Arial" w:cs="Arial"/>
          <w:sz w:val="18"/>
          <w:szCs w:val="18"/>
        </w:rPr>
        <w:t xml:space="preserve">4.1.4 - </w:t>
      </w:r>
      <w:r w:rsidRPr="005C3A2E">
        <w:rPr>
          <w:rFonts w:ascii="Arial" w:hAnsi="Arial" w:cs="Arial"/>
          <w:sz w:val="18"/>
          <w:szCs w:val="18"/>
        </w:rPr>
        <w:t>Aberto o envelope e constatada irregularidade na documentação apresentada, a licitante será declarada inabilitada.</w:t>
      </w:r>
    </w:p>
    <w:p w:rsidR="00CF06FC" w:rsidRDefault="00CF06FC" w:rsidP="00CF06FC">
      <w:pPr>
        <w:tabs>
          <w:tab w:val="left" w:pos="567"/>
        </w:tabs>
        <w:spacing w:line="276" w:lineRule="auto"/>
        <w:ind w:left="374" w:right="425"/>
        <w:jc w:val="both"/>
        <w:rPr>
          <w:rFonts w:ascii="Arial" w:hAnsi="Arial" w:cs="Arial"/>
          <w:sz w:val="18"/>
          <w:szCs w:val="18"/>
        </w:rPr>
      </w:pPr>
      <w:r>
        <w:rPr>
          <w:rFonts w:ascii="Arial" w:hAnsi="Arial" w:cs="Arial"/>
          <w:sz w:val="18"/>
          <w:szCs w:val="18"/>
        </w:rPr>
        <w:t>4.1.5 -</w:t>
      </w:r>
      <w:r w:rsidRPr="005C3A2E">
        <w:rPr>
          <w:rFonts w:ascii="Arial" w:hAnsi="Arial" w:cs="Arial"/>
          <w:sz w:val="18"/>
          <w:szCs w:val="18"/>
        </w:rPr>
        <w:t xml:space="preserve"> Restando regular a documentação, a licitante será declarada habilitada, restando, portanto, CREDENCIADA a possibilitar a assinatura do respectivo Termo de Cooperação entre a pessoa jurídica e a Administração.</w:t>
      </w:r>
    </w:p>
    <w:p w:rsidR="00CF06FC" w:rsidRPr="00DA7602" w:rsidRDefault="00CF06FC" w:rsidP="00CF06FC">
      <w:pPr>
        <w:tabs>
          <w:tab w:val="left" w:pos="567"/>
        </w:tabs>
        <w:spacing w:line="276" w:lineRule="auto"/>
        <w:ind w:left="374" w:right="425"/>
        <w:jc w:val="both"/>
        <w:rPr>
          <w:rFonts w:ascii="Arial" w:hAnsi="Arial" w:cs="Arial"/>
          <w:b/>
          <w:sz w:val="18"/>
          <w:szCs w:val="18"/>
        </w:rPr>
      </w:pPr>
    </w:p>
    <w:p w:rsidR="00CF06FC" w:rsidRPr="00DA7602" w:rsidRDefault="00CF06FC" w:rsidP="00CF06FC">
      <w:pPr>
        <w:tabs>
          <w:tab w:val="left" w:pos="567"/>
        </w:tabs>
        <w:ind w:left="374" w:right="425"/>
        <w:jc w:val="both"/>
        <w:rPr>
          <w:rFonts w:ascii="Arial" w:hAnsi="Arial" w:cs="Arial"/>
          <w:b/>
          <w:sz w:val="18"/>
          <w:szCs w:val="18"/>
        </w:rPr>
      </w:pPr>
      <w:r w:rsidRPr="00DA7602">
        <w:rPr>
          <w:rFonts w:ascii="Arial" w:hAnsi="Arial" w:cs="Arial"/>
          <w:b/>
          <w:sz w:val="18"/>
          <w:szCs w:val="18"/>
        </w:rPr>
        <w:t xml:space="preserve">6 - DA </w:t>
      </w:r>
      <w:r>
        <w:rPr>
          <w:rFonts w:ascii="Arial" w:hAnsi="Arial" w:cs="Arial"/>
          <w:b/>
          <w:sz w:val="18"/>
          <w:szCs w:val="18"/>
        </w:rPr>
        <w:t xml:space="preserve">REMUNERAÇÃO E PRESTAÇÃO </w:t>
      </w:r>
      <w:proofErr w:type="gramStart"/>
      <w:r>
        <w:rPr>
          <w:rFonts w:ascii="Arial" w:hAnsi="Arial" w:cs="Arial"/>
          <w:b/>
          <w:sz w:val="18"/>
          <w:szCs w:val="18"/>
        </w:rPr>
        <w:t>DO SERVIÇOS</w:t>
      </w:r>
      <w:proofErr w:type="gramEnd"/>
    </w:p>
    <w:p w:rsidR="00CF06FC" w:rsidRDefault="00CF06FC" w:rsidP="00CF06FC">
      <w:pPr>
        <w:tabs>
          <w:tab w:val="left" w:pos="567"/>
        </w:tabs>
        <w:ind w:left="374" w:right="425"/>
        <w:jc w:val="both"/>
        <w:rPr>
          <w:rFonts w:ascii="Arial" w:hAnsi="Arial" w:cs="Arial"/>
          <w:sz w:val="18"/>
          <w:szCs w:val="18"/>
        </w:rPr>
      </w:pPr>
    </w:p>
    <w:p w:rsidR="00190255" w:rsidRDefault="00190255" w:rsidP="00CF06FC">
      <w:pPr>
        <w:tabs>
          <w:tab w:val="left" w:pos="567"/>
        </w:tabs>
        <w:ind w:left="374" w:right="425"/>
        <w:jc w:val="both"/>
        <w:rPr>
          <w:rFonts w:ascii="Arial" w:hAnsi="Arial" w:cs="Arial"/>
          <w:sz w:val="18"/>
          <w:szCs w:val="18"/>
        </w:rPr>
      </w:pPr>
      <w:r>
        <w:rPr>
          <w:rFonts w:ascii="Arial" w:hAnsi="Arial" w:cs="Arial"/>
          <w:sz w:val="18"/>
          <w:szCs w:val="18"/>
        </w:rPr>
        <w:t xml:space="preserve">6.1. </w:t>
      </w:r>
      <w:r w:rsidRPr="00190255">
        <w:rPr>
          <w:rFonts w:ascii="Arial" w:hAnsi="Arial" w:cs="Arial"/>
          <w:sz w:val="18"/>
          <w:szCs w:val="18"/>
        </w:rPr>
        <w:t xml:space="preserve">Pela prestação dos serviços, o Cooperante poderá cobrar dos moradores que aderirem ao projeto, </w:t>
      </w:r>
      <w:r w:rsidRPr="00190255">
        <w:rPr>
          <w:rFonts w:ascii="Arial" w:hAnsi="Arial" w:cs="Arial"/>
          <w:i/>
          <w:sz w:val="18"/>
          <w:szCs w:val="18"/>
          <w:u w:val="single"/>
        </w:rPr>
        <w:t xml:space="preserve">a partir do momento que se adentrar toda a documentação junto </w:t>
      </w:r>
      <w:proofErr w:type="gramStart"/>
      <w:r w:rsidRPr="00190255">
        <w:rPr>
          <w:rFonts w:ascii="Arial" w:hAnsi="Arial" w:cs="Arial"/>
          <w:i/>
          <w:sz w:val="18"/>
          <w:szCs w:val="18"/>
          <w:u w:val="single"/>
        </w:rPr>
        <w:t>a</w:t>
      </w:r>
      <w:proofErr w:type="gramEnd"/>
      <w:r w:rsidRPr="00190255">
        <w:rPr>
          <w:rFonts w:ascii="Arial" w:hAnsi="Arial" w:cs="Arial"/>
          <w:i/>
          <w:sz w:val="18"/>
          <w:szCs w:val="18"/>
          <w:u w:val="single"/>
        </w:rPr>
        <w:t xml:space="preserve"> prefeitura municipal</w:t>
      </w:r>
      <w:r w:rsidRPr="00190255">
        <w:rPr>
          <w:rFonts w:ascii="Arial" w:hAnsi="Arial" w:cs="Arial"/>
          <w:sz w:val="18"/>
          <w:szCs w:val="18"/>
        </w:rPr>
        <w:t xml:space="preserve">, o valor, a vista, de R$ 1.400,00 (mil e quatrocentos reais) </w:t>
      </w:r>
      <w:r w:rsidRPr="00190255">
        <w:rPr>
          <w:rFonts w:ascii="Arial" w:hAnsi="Arial" w:cs="Arial"/>
          <w:sz w:val="18"/>
          <w:szCs w:val="18"/>
        </w:rPr>
        <w:lastRenderedPageBreak/>
        <w:t>quando for o caso de aderentes de baixa renda através da (Reurb-S), e reajustados anualmente de acordo com os índices de inflação.</w:t>
      </w:r>
    </w:p>
    <w:p w:rsidR="00190255" w:rsidRPr="00DA7602" w:rsidRDefault="00190255" w:rsidP="00CF06FC">
      <w:pPr>
        <w:tabs>
          <w:tab w:val="left" w:pos="567"/>
        </w:tabs>
        <w:ind w:left="374" w:right="425"/>
        <w:jc w:val="both"/>
        <w:rPr>
          <w:rFonts w:ascii="Arial" w:hAnsi="Arial" w:cs="Arial"/>
          <w:sz w:val="18"/>
          <w:szCs w:val="18"/>
        </w:rPr>
      </w:pPr>
    </w:p>
    <w:p w:rsidR="00CF06FC" w:rsidRPr="00190255" w:rsidRDefault="00190255" w:rsidP="00CF06FC">
      <w:pPr>
        <w:tabs>
          <w:tab w:val="left" w:pos="567"/>
        </w:tabs>
        <w:ind w:left="374" w:right="425"/>
        <w:jc w:val="both"/>
        <w:rPr>
          <w:rFonts w:ascii="Arial" w:hAnsi="Arial" w:cs="Arial"/>
          <w:b/>
          <w:i/>
          <w:sz w:val="18"/>
          <w:szCs w:val="18"/>
          <w:u w:val="single"/>
        </w:rPr>
      </w:pPr>
      <w:r>
        <w:rPr>
          <w:rFonts w:ascii="Arial" w:hAnsi="Arial" w:cs="Arial"/>
          <w:sz w:val="18"/>
          <w:szCs w:val="18"/>
        </w:rPr>
        <w:t>6.2</w:t>
      </w:r>
      <w:r w:rsidR="00CF06FC" w:rsidRPr="006F203F">
        <w:rPr>
          <w:rFonts w:ascii="Arial" w:hAnsi="Arial" w:cs="Arial"/>
          <w:sz w:val="18"/>
          <w:szCs w:val="18"/>
        </w:rPr>
        <w:t>.</w:t>
      </w:r>
      <w:r w:rsidR="00CF06FC" w:rsidRPr="006F203F">
        <w:rPr>
          <w:rFonts w:ascii="Arial" w:hAnsi="Arial" w:cs="Arial"/>
          <w:sz w:val="18"/>
          <w:szCs w:val="18"/>
        </w:rPr>
        <w:tab/>
      </w:r>
      <w:r w:rsidRPr="00190255">
        <w:rPr>
          <w:rFonts w:ascii="Arial" w:hAnsi="Arial" w:cs="Arial"/>
          <w:sz w:val="18"/>
          <w:szCs w:val="18"/>
        </w:rPr>
        <w:t xml:space="preserve">Com vista a possibilitar o acesso de todos os interessados nos trabalhos de regularização fundiária, e com vistas a dar acesso a todos os moradores do Loteamento inclusive os de mais baixa renda, o Cooperante cobrará os valores descritos no item </w:t>
      </w:r>
      <w:r>
        <w:rPr>
          <w:rFonts w:ascii="Arial" w:hAnsi="Arial" w:cs="Arial"/>
          <w:sz w:val="18"/>
          <w:szCs w:val="18"/>
        </w:rPr>
        <w:t>6</w:t>
      </w:r>
      <w:r w:rsidRPr="00190255">
        <w:rPr>
          <w:rFonts w:ascii="Arial" w:hAnsi="Arial" w:cs="Arial"/>
          <w:sz w:val="18"/>
          <w:szCs w:val="18"/>
        </w:rPr>
        <w:t xml:space="preserve">.1 onde será cobrado dos moradores participantes de forma parcelada, neste caso se aplicando o devido reajuste legal, em parcelas com valor mensais parcelados e reajustáveis de acordo com os índices da Inflação. Sendo assim aplica-se tabela de parcelamentos podendo esse valor </w:t>
      </w:r>
      <w:proofErr w:type="gramStart"/>
      <w:r w:rsidRPr="00190255">
        <w:rPr>
          <w:rFonts w:ascii="Arial" w:hAnsi="Arial" w:cs="Arial"/>
          <w:sz w:val="18"/>
          <w:szCs w:val="18"/>
        </w:rPr>
        <w:t>ser</w:t>
      </w:r>
      <w:proofErr w:type="gramEnd"/>
      <w:r w:rsidRPr="00190255">
        <w:rPr>
          <w:rFonts w:ascii="Arial" w:hAnsi="Arial" w:cs="Arial"/>
          <w:sz w:val="18"/>
          <w:szCs w:val="18"/>
        </w:rPr>
        <w:t xml:space="preserve"> dividido </w:t>
      </w:r>
      <w:r w:rsidRPr="00190255">
        <w:rPr>
          <w:rFonts w:ascii="Arial" w:hAnsi="Arial" w:cs="Arial"/>
          <w:b/>
          <w:i/>
          <w:sz w:val="18"/>
          <w:szCs w:val="18"/>
        </w:rPr>
        <w:t>em 5, 10 ou 15 com juros de 1% ao mês</w:t>
      </w:r>
      <w:r w:rsidRPr="00190255">
        <w:rPr>
          <w:rFonts w:ascii="Arial" w:hAnsi="Arial" w:cs="Arial"/>
          <w:sz w:val="18"/>
          <w:szCs w:val="18"/>
        </w:rPr>
        <w:t xml:space="preserve"> sendo as seguintes formas de parcelamentos do valor total de R$ </w:t>
      </w:r>
      <w:r w:rsidRPr="00190255">
        <w:rPr>
          <w:rFonts w:ascii="Arial" w:hAnsi="Arial" w:cs="Arial"/>
          <w:b/>
          <w:i/>
          <w:sz w:val="18"/>
          <w:szCs w:val="18"/>
          <w:u w:val="single"/>
        </w:rPr>
        <w:t>1.400,00</w:t>
      </w:r>
      <w:r w:rsidRPr="00190255">
        <w:rPr>
          <w:rFonts w:ascii="Arial" w:hAnsi="Arial" w:cs="Arial"/>
          <w:sz w:val="18"/>
          <w:szCs w:val="18"/>
        </w:rPr>
        <w:t xml:space="preserve">, ficando assim dividido as parcelas que se estabelecer em forma de contrato entre o Morador Posseiro e o Cooperante: </w:t>
      </w:r>
      <w:r w:rsidRPr="00190255">
        <w:rPr>
          <w:rFonts w:ascii="Arial" w:hAnsi="Arial" w:cs="Arial"/>
          <w:b/>
          <w:i/>
          <w:sz w:val="18"/>
          <w:szCs w:val="18"/>
          <w:u w:val="single"/>
        </w:rPr>
        <w:t>em 5 parcelas de 360,00; em 10 parcelas de 180,00; em 15 parcelas de 120,00</w:t>
      </w:r>
      <w:r w:rsidR="00CF06FC" w:rsidRPr="00190255">
        <w:rPr>
          <w:rFonts w:ascii="Arial" w:hAnsi="Arial" w:cs="Arial"/>
          <w:b/>
          <w:i/>
          <w:sz w:val="18"/>
          <w:szCs w:val="18"/>
          <w:u w:val="single"/>
        </w:rPr>
        <w:t>.</w:t>
      </w:r>
    </w:p>
    <w:p w:rsidR="00CF06FC" w:rsidRPr="006F203F" w:rsidRDefault="00CF06FC" w:rsidP="00CF06FC">
      <w:pPr>
        <w:tabs>
          <w:tab w:val="left" w:pos="567"/>
        </w:tabs>
        <w:ind w:left="374" w:right="425"/>
        <w:jc w:val="both"/>
        <w:rPr>
          <w:rFonts w:ascii="Arial" w:hAnsi="Arial" w:cs="Arial"/>
          <w:sz w:val="18"/>
          <w:szCs w:val="18"/>
        </w:rPr>
      </w:pPr>
    </w:p>
    <w:p w:rsidR="00CF06FC" w:rsidRDefault="00CF06FC" w:rsidP="00CF06FC">
      <w:pPr>
        <w:tabs>
          <w:tab w:val="left" w:pos="567"/>
        </w:tabs>
        <w:ind w:left="374" w:right="425"/>
        <w:jc w:val="both"/>
        <w:rPr>
          <w:rFonts w:ascii="Arial" w:hAnsi="Arial" w:cs="Arial"/>
          <w:sz w:val="18"/>
          <w:szCs w:val="18"/>
        </w:rPr>
      </w:pPr>
      <w:r>
        <w:rPr>
          <w:rFonts w:ascii="Arial" w:hAnsi="Arial" w:cs="Arial"/>
          <w:sz w:val="18"/>
          <w:szCs w:val="18"/>
        </w:rPr>
        <w:t>6</w:t>
      </w:r>
      <w:r w:rsidR="00190255">
        <w:rPr>
          <w:rFonts w:ascii="Arial" w:hAnsi="Arial" w:cs="Arial"/>
          <w:sz w:val="18"/>
          <w:szCs w:val="18"/>
        </w:rPr>
        <w:t>.2</w:t>
      </w:r>
      <w:r w:rsidRPr="006F203F">
        <w:rPr>
          <w:rFonts w:ascii="Arial" w:hAnsi="Arial" w:cs="Arial"/>
          <w:sz w:val="18"/>
          <w:szCs w:val="18"/>
        </w:rPr>
        <w:t xml:space="preserve">.1. </w:t>
      </w:r>
      <w:r w:rsidR="00190255" w:rsidRPr="00190255">
        <w:rPr>
          <w:rFonts w:ascii="Arial" w:hAnsi="Arial" w:cs="Arial"/>
          <w:sz w:val="18"/>
          <w:szCs w:val="18"/>
        </w:rPr>
        <w:t xml:space="preserve">Na modalidade destinada </w:t>
      </w:r>
      <w:proofErr w:type="gramStart"/>
      <w:r w:rsidR="00190255" w:rsidRPr="00190255">
        <w:rPr>
          <w:rFonts w:ascii="Arial" w:hAnsi="Arial" w:cs="Arial"/>
          <w:sz w:val="18"/>
          <w:szCs w:val="18"/>
        </w:rPr>
        <w:t>a</w:t>
      </w:r>
      <w:proofErr w:type="gramEnd"/>
      <w:r w:rsidR="00190255" w:rsidRPr="00190255">
        <w:rPr>
          <w:rFonts w:ascii="Arial" w:hAnsi="Arial" w:cs="Arial"/>
          <w:sz w:val="18"/>
          <w:szCs w:val="18"/>
        </w:rPr>
        <w:t xml:space="preserve"> regularização de interesse específico (REURB-E) o valor destinado ao pagamento da empresa CREDENCIADA pelos munícipes/ocupantes interessados será de R$ </w:t>
      </w:r>
      <w:r w:rsidR="00190255" w:rsidRPr="00190255">
        <w:rPr>
          <w:rFonts w:ascii="Arial" w:hAnsi="Arial" w:cs="Arial"/>
          <w:b/>
          <w:sz w:val="18"/>
          <w:szCs w:val="18"/>
        </w:rPr>
        <w:t>1.800,00</w:t>
      </w:r>
      <w:r w:rsidR="00190255" w:rsidRPr="00190255">
        <w:rPr>
          <w:rFonts w:ascii="Arial" w:hAnsi="Arial" w:cs="Arial"/>
          <w:sz w:val="18"/>
          <w:szCs w:val="18"/>
        </w:rPr>
        <w:t xml:space="preserve"> podendo ser parcelado em até </w:t>
      </w:r>
      <w:r w:rsidR="00190255" w:rsidRPr="00190255">
        <w:rPr>
          <w:rFonts w:ascii="Arial" w:hAnsi="Arial" w:cs="Arial"/>
          <w:b/>
          <w:sz w:val="18"/>
          <w:szCs w:val="18"/>
        </w:rPr>
        <w:t>15 vezes</w:t>
      </w:r>
      <w:r w:rsidR="00190255" w:rsidRPr="00190255">
        <w:rPr>
          <w:rFonts w:ascii="Arial" w:hAnsi="Arial" w:cs="Arial"/>
          <w:sz w:val="18"/>
          <w:szCs w:val="18"/>
        </w:rPr>
        <w:t>, além dos emolumentos de cartório e tributos municipais, que se regerão pelas normas do presente edital, sendo que fica facultado ao ocupante a escolha a seu critério de empresa para a prestação do serviço sendo esses arcados pelo ocupante requerente.</w:t>
      </w:r>
    </w:p>
    <w:p w:rsidR="00CF06FC" w:rsidRPr="00DA7602" w:rsidRDefault="00CF06FC" w:rsidP="00CF06FC">
      <w:pPr>
        <w:tabs>
          <w:tab w:val="left" w:pos="567"/>
        </w:tabs>
        <w:ind w:left="374" w:right="425"/>
        <w:jc w:val="both"/>
        <w:rPr>
          <w:rFonts w:ascii="Arial" w:hAnsi="Arial" w:cs="Arial"/>
          <w:b/>
          <w:sz w:val="18"/>
          <w:szCs w:val="18"/>
        </w:rPr>
      </w:pPr>
    </w:p>
    <w:p w:rsidR="00CF06FC" w:rsidRPr="00DA7602" w:rsidRDefault="00CF06FC" w:rsidP="00CF06FC">
      <w:pPr>
        <w:tabs>
          <w:tab w:val="left" w:pos="567"/>
        </w:tabs>
        <w:ind w:left="374" w:right="425"/>
        <w:jc w:val="both"/>
        <w:rPr>
          <w:rFonts w:ascii="Arial" w:hAnsi="Arial" w:cs="Arial"/>
          <w:b/>
          <w:sz w:val="18"/>
          <w:szCs w:val="18"/>
        </w:rPr>
      </w:pPr>
      <w:r w:rsidRPr="00DA7602">
        <w:rPr>
          <w:rFonts w:ascii="Arial" w:hAnsi="Arial" w:cs="Arial"/>
          <w:b/>
          <w:sz w:val="18"/>
          <w:szCs w:val="18"/>
        </w:rPr>
        <w:t xml:space="preserve">7 </w:t>
      </w:r>
      <w:r>
        <w:rPr>
          <w:rFonts w:ascii="Arial" w:hAnsi="Arial" w:cs="Arial"/>
          <w:b/>
          <w:sz w:val="18"/>
          <w:szCs w:val="18"/>
        </w:rPr>
        <w:t>–</w:t>
      </w:r>
      <w:r w:rsidRPr="00DA7602">
        <w:rPr>
          <w:rFonts w:ascii="Arial" w:hAnsi="Arial" w:cs="Arial"/>
          <w:b/>
          <w:sz w:val="18"/>
          <w:szCs w:val="18"/>
        </w:rPr>
        <w:t xml:space="preserve"> </w:t>
      </w:r>
      <w:r>
        <w:rPr>
          <w:rFonts w:ascii="Arial" w:hAnsi="Arial" w:cs="Arial"/>
          <w:b/>
          <w:sz w:val="18"/>
          <w:szCs w:val="18"/>
        </w:rPr>
        <w:t>DAS ATIVIDADES A SEREM REALIZADAS</w:t>
      </w:r>
    </w:p>
    <w:p w:rsidR="00CF06FC" w:rsidRPr="00DA7602" w:rsidRDefault="00CF06FC" w:rsidP="00CF06FC">
      <w:pPr>
        <w:tabs>
          <w:tab w:val="left" w:pos="567"/>
        </w:tabs>
        <w:ind w:left="374" w:right="425"/>
        <w:jc w:val="both"/>
        <w:rPr>
          <w:rFonts w:ascii="Arial" w:hAnsi="Arial" w:cs="Arial"/>
          <w:sz w:val="18"/>
          <w:szCs w:val="18"/>
        </w:rPr>
      </w:pP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I -</w:t>
      </w:r>
      <w:r w:rsidRPr="006F203F">
        <w:rPr>
          <w:rFonts w:ascii="Arial" w:hAnsi="Arial" w:cs="Arial"/>
          <w:sz w:val="18"/>
          <w:szCs w:val="18"/>
        </w:rPr>
        <w:t xml:space="preserve"> Apresentação do programa com audiência publica pra comunidade do programa de Tituarização</w:t>
      </w:r>
      <w:r>
        <w:rPr>
          <w:rFonts w:ascii="Arial" w:hAnsi="Arial" w:cs="Arial"/>
          <w:sz w:val="18"/>
          <w:szCs w:val="18"/>
        </w:rPr>
        <w:t>;</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II </w:t>
      </w:r>
      <w:r w:rsidRPr="006F203F">
        <w:rPr>
          <w:rFonts w:ascii="Arial" w:hAnsi="Arial" w:cs="Arial"/>
          <w:sz w:val="18"/>
          <w:szCs w:val="18"/>
        </w:rPr>
        <w:t>-</w:t>
      </w:r>
      <w:r w:rsidRPr="006F203F">
        <w:rPr>
          <w:rFonts w:ascii="Arial" w:hAnsi="Arial" w:cs="Arial"/>
          <w:sz w:val="18"/>
          <w:szCs w:val="18"/>
        </w:rPr>
        <w:tab/>
        <w:t>Cadastramento das famílias abrangentes do pro</w:t>
      </w:r>
      <w:r>
        <w:rPr>
          <w:rFonts w:ascii="Arial" w:hAnsi="Arial" w:cs="Arial"/>
          <w:sz w:val="18"/>
          <w:szCs w:val="18"/>
        </w:rPr>
        <w:t>jeto de regularização fundiária;</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III </w:t>
      </w:r>
      <w:r w:rsidRPr="006F203F">
        <w:rPr>
          <w:rFonts w:ascii="Arial" w:hAnsi="Arial" w:cs="Arial"/>
          <w:sz w:val="18"/>
          <w:szCs w:val="18"/>
        </w:rPr>
        <w:t>-</w:t>
      </w:r>
      <w:r w:rsidRPr="006F203F">
        <w:rPr>
          <w:rFonts w:ascii="Arial" w:hAnsi="Arial" w:cs="Arial"/>
          <w:sz w:val="18"/>
          <w:szCs w:val="18"/>
        </w:rPr>
        <w:tab/>
        <w:t>Coleta de documentos necessários;</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IV </w:t>
      </w:r>
      <w:r w:rsidRPr="006F203F">
        <w:rPr>
          <w:rFonts w:ascii="Arial" w:hAnsi="Arial" w:cs="Arial"/>
          <w:sz w:val="18"/>
          <w:szCs w:val="18"/>
        </w:rPr>
        <w:t>-</w:t>
      </w:r>
      <w:r w:rsidRPr="006F203F">
        <w:rPr>
          <w:rFonts w:ascii="Arial" w:hAnsi="Arial" w:cs="Arial"/>
          <w:sz w:val="18"/>
          <w:szCs w:val="18"/>
        </w:rPr>
        <w:tab/>
        <w:t>Reuniões explicativas;</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V </w:t>
      </w:r>
      <w:r w:rsidRPr="006F203F">
        <w:rPr>
          <w:rFonts w:ascii="Arial" w:hAnsi="Arial" w:cs="Arial"/>
          <w:sz w:val="18"/>
          <w:szCs w:val="18"/>
        </w:rPr>
        <w:t>-</w:t>
      </w:r>
      <w:r w:rsidRPr="006F203F">
        <w:rPr>
          <w:rFonts w:ascii="Arial" w:hAnsi="Arial" w:cs="Arial"/>
          <w:sz w:val="18"/>
          <w:szCs w:val="18"/>
        </w:rPr>
        <w:tab/>
        <w:t xml:space="preserve">Levantamento planialtimétrico e cadastral, com georeferenciamento, demonstrando as unidades, as construções, o sistema viário, as áreas públicas, os acidentes geográficos e os demais elementos caracterizadores do núcleo a </w:t>
      </w:r>
      <w:proofErr w:type="gramStart"/>
      <w:r w:rsidRPr="006F203F">
        <w:rPr>
          <w:rFonts w:ascii="Arial" w:hAnsi="Arial" w:cs="Arial"/>
          <w:sz w:val="18"/>
          <w:szCs w:val="18"/>
        </w:rPr>
        <w:t>ser</w:t>
      </w:r>
      <w:proofErr w:type="gramEnd"/>
      <w:r w:rsidRPr="006F203F">
        <w:rPr>
          <w:rFonts w:ascii="Arial" w:hAnsi="Arial" w:cs="Arial"/>
          <w:sz w:val="18"/>
          <w:szCs w:val="18"/>
        </w:rPr>
        <w:t xml:space="preserve"> regularizado, Plantas e Memoriais Descritivos exigidos pela Lei Federal n° 13.465;</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VI </w:t>
      </w:r>
      <w:r w:rsidRPr="006F203F">
        <w:rPr>
          <w:rFonts w:ascii="Arial" w:hAnsi="Arial" w:cs="Arial"/>
          <w:sz w:val="18"/>
          <w:szCs w:val="18"/>
        </w:rPr>
        <w:t>-</w:t>
      </w:r>
      <w:r>
        <w:rPr>
          <w:rFonts w:ascii="Arial" w:hAnsi="Arial" w:cs="Arial"/>
          <w:sz w:val="18"/>
          <w:szCs w:val="18"/>
        </w:rPr>
        <w:t xml:space="preserve"> </w:t>
      </w:r>
      <w:r w:rsidRPr="006F203F">
        <w:rPr>
          <w:rFonts w:ascii="Arial" w:hAnsi="Arial" w:cs="Arial"/>
          <w:sz w:val="18"/>
          <w:szCs w:val="18"/>
        </w:rPr>
        <w:t>Anotação de Responsabilidade Técnica</w:t>
      </w:r>
      <w:r>
        <w:rPr>
          <w:rFonts w:ascii="Arial" w:hAnsi="Arial" w:cs="Arial"/>
          <w:sz w:val="18"/>
          <w:szCs w:val="18"/>
        </w:rPr>
        <w:t xml:space="preserve"> </w:t>
      </w:r>
      <w:r w:rsidRPr="006F203F">
        <w:rPr>
          <w:rFonts w:ascii="Arial" w:hAnsi="Arial" w:cs="Arial"/>
          <w:sz w:val="18"/>
          <w:szCs w:val="18"/>
        </w:rPr>
        <w:t>ART emitida por profissional devidamente habilitado</w:t>
      </w:r>
      <w:r>
        <w:rPr>
          <w:rFonts w:ascii="Arial" w:hAnsi="Arial" w:cs="Arial"/>
          <w:sz w:val="18"/>
          <w:szCs w:val="18"/>
        </w:rPr>
        <w:t>;</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VII </w:t>
      </w:r>
      <w:r w:rsidRPr="006F203F">
        <w:rPr>
          <w:rFonts w:ascii="Arial" w:hAnsi="Arial" w:cs="Arial"/>
          <w:sz w:val="18"/>
          <w:szCs w:val="18"/>
        </w:rPr>
        <w:t>-</w:t>
      </w:r>
      <w:r>
        <w:rPr>
          <w:rFonts w:ascii="Arial" w:hAnsi="Arial" w:cs="Arial"/>
          <w:sz w:val="18"/>
          <w:szCs w:val="18"/>
        </w:rPr>
        <w:t xml:space="preserve"> </w:t>
      </w:r>
      <w:r w:rsidRPr="006F203F">
        <w:rPr>
          <w:rFonts w:ascii="Arial" w:hAnsi="Arial" w:cs="Arial"/>
          <w:sz w:val="18"/>
          <w:szCs w:val="18"/>
        </w:rPr>
        <w:t>Auto de demarcação urbanística;</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VIII </w:t>
      </w:r>
      <w:r w:rsidRPr="006F203F">
        <w:rPr>
          <w:rFonts w:ascii="Arial" w:hAnsi="Arial" w:cs="Arial"/>
          <w:sz w:val="18"/>
          <w:szCs w:val="18"/>
        </w:rPr>
        <w:t>-</w:t>
      </w:r>
      <w:r>
        <w:rPr>
          <w:rFonts w:ascii="Arial" w:hAnsi="Arial" w:cs="Arial"/>
          <w:sz w:val="18"/>
          <w:szCs w:val="18"/>
        </w:rPr>
        <w:t xml:space="preserve"> </w:t>
      </w:r>
      <w:r w:rsidRPr="006F203F">
        <w:rPr>
          <w:rFonts w:ascii="Arial" w:hAnsi="Arial" w:cs="Arial"/>
          <w:sz w:val="18"/>
          <w:szCs w:val="18"/>
        </w:rPr>
        <w:t>Projeto de Regularização Fundiária;</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IX </w:t>
      </w:r>
      <w:r w:rsidRPr="006F203F">
        <w:rPr>
          <w:rFonts w:ascii="Arial" w:hAnsi="Arial" w:cs="Arial"/>
          <w:sz w:val="18"/>
          <w:szCs w:val="18"/>
        </w:rPr>
        <w:t>-</w:t>
      </w:r>
      <w:r w:rsidRPr="006F203F">
        <w:rPr>
          <w:rFonts w:ascii="Arial" w:hAnsi="Arial" w:cs="Arial"/>
          <w:sz w:val="18"/>
          <w:szCs w:val="18"/>
        </w:rPr>
        <w:tab/>
        <w:t>Minuta do termo de compromisso a ser assinado pelos responsáveis, públicos ou privados, pelo cumprimento do cronograma;</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X </w:t>
      </w:r>
      <w:r w:rsidRPr="006F203F">
        <w:rPr>
          <w:rFonts w:ascii="Arial" w:hAnsi="Arial" w:cs="Arial"/>
          <w:sz w:val="18"/>
          <w:szCs w:val="18"/>
        </w:rPr>
        <w:t>-</w:t>
      </w:r>
      <w:r>
        <w:rPr>
          <w:rFonts w:ascii="Arial" w:hAnsi="Arial" w:cs="Arial"/>
          <w:sz w:val="18"/>
          <w:szCs w:val="18"/>
        </w:rPr>
        <w:t xml:space="preserve"> </w:t>
      </w:r>
      <w:r w:rsidRPr="006F203F">
        <w:rPr>
          <w:rFonts w:ascii="Arial" w:hAnsi="Arial" w:cs="Arial"/>
          <w:sz w:val="18"/>
          <w:szCs w:val="18"/>
        </w:rPr>
        <w:t>Termos de aceites de divisa e anuências das divisas internas</w:t>
      </w:r>
      <w:r>
        <w:rPr>
          <w:rFonts w:ascii="Arial" w:hAnsi="Arial" w:cs="Arial"/>
          <w:sz w:val="18"/>
          <w:szCs w:val="18"/>
        </w:rPr>
        <w:t xml:space="preserve"> </w:t>
      </w:r>
      <w:r w:rsidRPr="006F203F">
        <w:rPr>
          <w:rFonts w:ascii="Arial" w:hAnsi="Arial" w:cs="Arial"/>
          <w:sz w:val="18"/>
          <w:szCs w:val="18"/>
        </w:rPr>
        <w:t xml:space="preserve">e externas de cada lote; </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XI </w:t>
      </w:r>
      <w:r w:rsidRPr="006F203F">
        <w:rPr>
          <w:rFonts w:ascii="Arial" w:hAnsi="Arial" w:cs="Arial"/>
          <w:sz w:val="18"/>
          <w:szCs w:val="18"/>
        </w:rPr>
        <w:t>-</w:t>
      </w:r>
      <w:r w:rsidRPr="006F203F">
        <w:rPr>
          <w:rFonts w:ascii="Arial" w:hAnsi="Arial" w:cs="Arial"/>
          <w:sz w:val="18"/>
          <w:szCs w:val="18"/>
        </w:rPr>
        <w:tab/>
        <w:t>Certidão de Regularização Fundiária;</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XII </w:t>
      </w:r>
      <w:r w:rsidRPr="006F203F">
        <w:rPr>
          <w:rFonts w:ascii="Arial" w:hAnsi="Arial" w:cs="Arial"/>
          <w:sz w:val="18"/>
          <w:szCs w:val="18"/>
        </w:rPr>
        <w:t>-</w:t>
      </w:r>
      <w:r>
        <w:rPr>
          <w:rFonts w:ascii="Arial" w:hAnsi="Arial" w:cs="Arial"/>
          <w:sz w:val="18"/>
          <w:szCs w:val="18"/>
        </w:rPr>
        <w:t xml:space="preserve"> </w:t>
      </w:r>
      <w:r w:rsidRPr="006F203F">
        <w:rPr>
          <w:rFonts w:ascii="Arial" w:hAnsi="Arial" w:cs="Arial"/>
          <w:sz w:val="18"/>
          <w:szCs w:val="18"/>
        </w:rPr>
        <w:t>Oficio de encaminhamento com as devidas fundamentações legais para serem enviada</w:t>
      </w:r>
      <w:r>
        <w:rPr>
          <w:rFonts w:ascii="Arial" w:hAnsi="Arial" w:cs="Arial"/>
          <w:sz w:val="18"/>
          <w:szCs w:val="18"/>
        </w:rPr>
        <w:t>s junto ao Registro de Imóveis;</w:t>
      </w:r>
    </w:p>
    <w:p w:rsidR="00CF06FC" w:rsidRPr="006F203F"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 xml:space="preserve">XIII </w:t>
      </w:r>
      <w:r w:rsidRPr="006F203F">
        <w:rPr>
          <w:rFonts w:ascii="Arial" w:hAnsi="Arial" w:cs="Arial"/>
          <w:sz w:val="18"/>
          <w:szCs w:val="18"/>
        </w:rPr>
        <w:t>- Solicitação de certidões negativas ou positivas de propriedade</w:t>
      </w:r>
      <w:r>
        <w:rPr>
          <w:rFonts w:ascii="Arial" w:hAnsi="Arial" w:cs="Arial"/>
          <w:sz w:val="18"/>
          <w:szCs w:val="18"/>
        </w:rPr>
        <w:t>;</w:t>
      </w: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r>
        <w:rPr>
          <w:rFonts w:ascii="Arial" w:hAnsi="Arial" w:cs="Arial"/>
          <w:sz w:val="18"/>
          <w:szCs w:val="18"/>
        </w:rPr>
        <w:t xml:space="preserve">XIV </w:t>
      </w:r>
      <w:r w:rsidRPr="006F203F">
        <w:rPr>
          <w:rFonts w:ascii="Arial" w:hAnsi="Arial" w:cs="Arial"/>
          <w:sz w:val="18"/>
          <w:szCs w:val="18"/>
        </w:rPr>
        <w:t>- Demais documentação necessária</w:t>
      </w:r>
      <w:r>
        <w:rPr>
          <w:rFonts w:ascii="Arial" w:hAnsi="Arial" w:cs="Arial"/>
          <w:sz w:val="18"/>
          <w:szCs w:val="18"/>
        </w:rPr>
        <w:t>;</w:t>
      </w: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r>
        <w:rPr>
          <w:rFonts w:ascii="Arial" w:hAnsi="Arial" w:cs="Arial"/>
          <w:sz w:val="18"/>
          <w:szCs w:val="18"/>
        </w:rPr>
        <w:t xml:space="preserve">XV - </w:t>
      </w:r>
      <w:r w:rsidRPr="00FD2C14">
        <w:rPr>
          <w:rFonts w:ascii="Arial" w:hAnsi="Arial" w:cs="Arial"/>
          <w:sz w:val="18"/>
          <w:szCs w:val="18"/>
        </w:rPr>
        <w:t>Relatório pormenorizado das adesões</w:t>
      </w:r>
      <w:r>
        <w:rPr>
          <w:rFonts w:ascii="Arial" w:hAnsi="Arial" w:cs="Arial"/>
          <w:sz w:val="18"/>
          <w:szCs w:val="18"/>
        </w:rPr>
        <w:t>;</w:t>
      </w: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r>
        <w:rPr>
          <w:rFonts w:ascii="Arial" w:hAnsi="Arial" w:cs="Arial"/>
          <w:sz w:val="18"/>
          <w:szCs w:val="18"/>
        </w:rPr>
        <w:t xml:space="preserve">XVI - </w:t>
      </w:r>
      <w:r w:rsidRPr="006F203F">
        <w:rPr>
          <w:rFonts w:ascii="Arial" w:hAnsi="Arial" w:cs="Arial"/>
          <w:sz w:val="18"/>
          <w:szCs w:val="18"/>
        </w:rPr>
        <w:t>Acompanhamento do procedimento.</w:t>
      </w:r>
    </w:p>
    <w:p w:rsidR="00CF06FC" w:rsidRDefault="00CF06FC" w:rsidP="00CF06FC">
      <w:pPr>
        <w:pStyle w:val="Corpodetexto2"/>
        <w:tabs>
          <w:tab w:val="left" w:pos="567"/>
        </w:tabs>
        <w:spacing w:after="0" w:line="240" w:lineRule="auto"/>
        <w:ind w:left="374" w:right="425"/>
        <w:rPr>
          <w:rFonts w:ascii="Arial" w:hAnsi="Arial" w:cs="Arial"/>
          <w:sz w:val="18"/>
          <w:szCs w:val="18"/>
        </w:rPr>
      </w:pPr>
    </w:p>
    <w:p w:rsidR="00CF06FC" w:rsidRDefault="00CF06FC" w:rsidP="00CF06FC">
      <w:pPr>
        <w:pStyle w:val="Corpodetexto2"/>
        <w:tabs>
          <w:tab w:val="left" w:pos="567"/>
        </w:tabs>
        <w:ind w:left="374" w:right="425"/>
        <w:rPr>
          <w:rFonts w:ascii="Arial" w:hAnsi="Arial" w:cs="Arial"/>
          <w:b/>
          <w:sz w:val="18"/>
          <w:szCs w:val="18"/>
        </w:rPr>
      </w:pPr>
      <w:r w:rsidRPr="00FD2C14">
        <w:rPr>
          <w:rFonts w:ascii="Arial" w:hAnsi="Arial" w:cs="Arial"/>
          <w:b/>
          <w:sz w:val="18"/>
          <w:szCs w:val="18"/>
        </w:rPr>
        <w:t>7.1 DAS DEMAIS OBRIGAÇÕES:</w:t>
      </w:r>
    </w:p>
    <w:p w:rsidR="00CF06FC" w:rsidRPr="00FD2C14" w:rsidRDefault="00CF06FC" w:rsidP="00CF06FC">
      <w:pPr>
        <w:pStyle w:val="Corpodetexto2"/>
        <w:tabs>
          <w:tab w:val="left" w:pos="567"/>
        </w:tabs>
        <w:ind w:left="374" w:right="425"/>
        <w:rPr>
          <w:rFonts w:ascii="Arial" w:hAnsi="Arial" w:cs="Arial"/>
          <w:sz w:val="18"/>
          <w:szCs w:val="18"/>
        </w:rPr>
      </w:pPr>
      <w:r>
        <w:rPr>
          <w:rFonts w:ascii="Arial" w:hAnsi="Arial" w:cs="Arial"/>
          <w:sz w:val="18"/>
          <w:szCs w:val="18"/>
        </w:rPr>
        <w:lastRenderedPageBreak/>
        <w:t>7.1</w:t>
      </w:r>
      <w:r w:rsidRPr="00FD2C14">
        <w:rPr>
          <w:rFonts w:ascii="Arial" w:hAnsi="Arial" w:cs="Arial"/>
          <w:sz w:val="18"/>
          <w:szCs w:val="18"/>
        </w:rPr>
        <w:t>.1 Quando o Município definir ou indicar outras ações necessárias para a consecução da regularização a credenciada deverá, obrigatoriamente, desenvolver as atividades definidas pela Administração.</w:t>
      </w:r>
    </w:p>
    <w:p w:rsidR="00CF06FC" w:rsidRPr="00FD2C14"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7.1</w:t>
      </w:r>
      <w:r w:rsidRPr="00FD2C14">
        <w:rPr>
          <w:rFonts w:ascii="Arial" w:hAnsi="Arial" w:cs="Arial"/>
          <w:sz w:val="18"/>
          <w:szCs w:val="18"/>
        </w:rPr>
        <w:t xml:space="preserve">.2 O Município pode alterar a ordem das atividades, previamente estipulada neste Edital, mediante comunicação à Credenciada com </w:t>
      </w:r>
      <w:proofErr w:type="gramStart"/>
      <w:r w:rsidRPr="00FD2C14">
        <w:rPr>
          <w:rFonts w:ascii="Arial" w:hAnsi="Arial" w:cs="Arial"/>
          <w:sz w:val="18"/>
          <w:szCs w:val="18"/>
        </w:rPr>
        <w:t>5</w:t>
      </w:r>
      <w:proofErr w:type="gramEnd"/>
      <w:r w:rsidRPr="00FD2C14">
        <w:rPr>
          <w:rFonts w:ascii="Arial" w:hAnsi="Arial" w:cs="Arial"/>
          <w:sz w:val="18"/>
          <w:szCs w:val="18"/>
        </w:rPr>
        <w:t xml:space="preserve"> (cinco) dias úteis de antecedência.</w:t>
      </w:r>
    </w:p>
    <w:p w:rsidR="00CF06FC" w:rsidRPr="00FD2C14" w:rsidRDefault="00CF06FC" w:rsidP="00CF06FC">
      <w:pPr>
        <w:pStyle w:val="Corpodetexto2"/>
        <w:tabs>
          <w:tab w:val="left" w:pos="567"/>
        </w:tabs>
        <w:ind w:left="374" w:right="425"/>
        <w:jc w:val="both"/>
        <w:rPr>
          <w:rFonts w:ascii="Arial" w:hAnsi="Arial" w:cs="Arial"/>
          <w:sz w:val="18"/>
          <w:szCs w:val="18"/>
        </w:rPr>
      </w:pPr>
      <w:r>
        <w:rPr>
          <w:rFonts w:ascii="Arial" w:hAnsi="Arial" w:cs="Arial"/>
          <w:sz w:val="18"/>
          <w:szCs w:val="18"/>
        </w:rPr>
        <w:t>7.1</w:t>
      </w:r>
      <w:r w:rsidRPr="00FD2C14">
        <w:rPr>
          <w:rFonts w:ascii="Arial" w:hAnsi="Arial" w:cs="Arial"/>
          <w:sz w:val="18"/>
          <w:szCs w:val="18"/>
        </w:rPr>
        <w:t xml:space="preserve">.3 A exigência da atividade </w:t>
      </w:r>
      <w:r w:rsidRPr="00FD2C14">
        <w:rPr>
          <w:rFonts w:ascii="Arial" w:hAnsi="Arial" w:cs="Arial"/>
          <w:b/>
          <w:sz w:val="18"/>
          <w:szCs w:val="18"/>
        </w:rPr>
        <w:t>XV (Relatório pormenorizado das adesões)</w:t>
      </w:r>
      <w:proofErr w:type="gramStart"/>
      <w:r w:rsidRPr="00FD2C14">
        <w:rPr>
          <w:rFonts w:ascii="Arial" w:hAnsi="Arial" w:cs="Arial"/>
          <w:sz w:val="18"/>
          <w:szCs w:val="18"/>
        </w:rPr>
        <w:t>, poderá</w:t>
      </w:r>
      <w:proofErr w:type="gramEnd"/>
      <w:r w:rsidRPr="00FD2C14">
        <w:rPr>
          <w:rFonts w:ascii="Arial" w:hAnsi="Arial" w:cs="Arial"/>
          <w:sz w:val="18"/>
          <w:szCs w:val="18"/>
        </w:rPr>
        <w:t xml:space="preserve"> também ser solicitada para fins de fiscalização dos trabalhos, verificação da adequação do instrumento e/ou para fins de definição de ordem técnica, a qualquer momento.</w:t>
      </w:r>
    </w:p>
    <w:p w:rsidR="00CF06FC" w:rsidRPr="00FD2C14" w:rsidRDefault="00CF06FC" w:rsidP="00CF06FC">
      <w:pPr>
        <w:pStyle w:val="Corpodetexto2"/>
        <w:tabs>
          <w:tab w:val="left" w:pos="567"/>
        </w:tabs>
        <w:ind w:left="374" w:right="425"/>
        <w:rPr>
          <w:rFonts w:ascii="Arial" w:hAnsi="Arial" w:cs="Arial"/>
          <w:b/>
          <w:sz w:val="18"/>
          <w:szCs w:val="18"/>
        </w:rPr>
      </w:pPr>
      <w:r w:rsidRPr="00FD2C14">
        <w:rPr>
          <w:rFonts w:ascii="Arial" w:hAnsi="Arial" w:cs="Arial"/>
          <w:b/>
          <w:sz w:val="18"/>
          <w:szCs w:val="18"/>
        </w:rPr>
        <w:t>8. DO CRONOGRAMA FÍSICO GERAL DOS SERVIÇOS:</w:t>
      </w: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r w:rsidRPr="00FD2C14">
        <w:rPr>
          <w:rFonts w:ascii="Arial" w:hAnsi="Arial" w:cs="Arial"/>
          <w:sz w:val="18"/>
          <w:szCs w:val="18"/>
        </w:rPr>
        <w:t xml:space="preserve">8.1 </w:t>
      </w:r>
      <w:r>
        <w:rPr>
          <w:rFonts w:ascii="Arial" w:hAnsi="Arial" w:cs="Arial"/>
          <w:sz w:val="18"/>
          <w:szCs w:val="18"/>
        </w:rPr>
        <w:t xml:space="preserve">- </w:t>
      </w:r>
      <w:r w:rsidRPr="00FD2C14">
        <w:rPr>
          <w:rFonts w:ascii="Arial" w:hAnsi="Arial" w:cs="Arial"/>
          <w:sz w:val="18"/>
          <w:szCs w:val="18"/>
        </w:rPr>
        <w:t>Quanto a Legitimação Fundiária definida na Lei Federal n° 13.465, a credenciada deverá obedecer obrigat</w:t>
      </w:r>
      <w:r>
        <w:rPr>
          <w:rFonts w:ascii="Arial" w:hAnsi="Arial" w:cs="Arial"/>
          <w:sz w:val="18"/>
          <w:szCs w:val="18"/>
        </w:rPr>
        <w:t>oriamente o cronograma estipulado pela Administração.</w:t>
      </w:r>
    </w:p>
    <w:p w:rsidR="00CF06FC" w:rsidRDefault="00CF06FC" w:rsidP="00CF06FC">
      <w:pPr>
        <w:pStyle w:val="Corpodetexto2"/>
        <w:tabs>
          <w:tab w:val="left" w:pos="567"/>
        </w:tabs>
        <w:spacing w:after="0" w:line="240" w:lineRule="auto"/>
        <w:ind w:left="374" w:right="425"/>
        <w:jc w:val="both"/>
        <w:rPr>
          <w:rFonts w:ascii="Arial" w:hAnsi="Arial" w:cs="Arial"/>
          <w:sz w:val="18"/>
          <w:szCs w:val="18"/>
        </w:rPr>
      </w:pPr>
    </w:p>
    <w:p w:rsidR="00CF06FC" w:rsidRPr="00DA7602" w:rsidRDefault="00CF06FC" w:rsidP="00CF06FC">
      <w:pPr>
        <w:tabs>
          <w:tab w:val="left" w:pos="567"/>
        </w:tabs>
        <w:spacing w:line="276" w:lineRule="auto"/>
        <w:ind w:left="374" w:right="425"/>
        <w:jc w:val="both"/>
        <w:rPr>
          <w:rFonts w:ascii="Arial" w:hAnsi="Arial" w:cs="Arial"/>
          <w:b/>
          <w:sz w:val="18"/>
          <w:szCs w:val="18"/>
        </w:rPr>
      </w:pPr>
      <w:r w:rsidRPr="00DA7602">
        <w:rPr>
          <w:rFonts w:ascii="Arial" w:hAnsi="Arial" w:cs="Arial"/>
          <w:b/>
          <w:sz w:val="18"/>
          <w:szCs w:val="18"/>
        </w:rPr>
        <w:t xml:space="preserve">9 – </w:t>
      </w:r>
      <w:r>
        <w:rPr>
          <w:rFonts w:ascii="Arial" w:hAnsi="Arial" w:cs="Arial"/>
          <w:b/>
          <w:sz w:val="18"/>
          <w:szCs w:val="18"/>
        </w:rPr>
        <w:t>CRITÉRIOS DE SELEÇÃO</w:t>
      </w:r>
    </w:p>
    <w:p w:rsidR="00CF06FC" w:rsidRDefault="00CF06FC" w:rsidP="00CF06FC">
      <w:pPr>
        <w:pStyle w:val="Corpodetexto2"/>
        <w:tabs>
          <w:tab w:val="left" w:pos="567"/>
        </w:tabs>
        <w:spacing w:line="276" w:lineRule="auto"/>
        <w:ind w:left="374" w:right="425"/>
        <w:jc w:val="both"/>
        <w:rPr>
          <w:rFonts w:ascii="Arial" w:hAnsi="Arial" w:cs="Arial"/>
          <w:sz w:val="18"/>
          <w:szCs w:val="18"/>
        </w:rPr>
      </w:pPr>
    </w:p>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r w:rsidRPr="005126E9">
        <w:rPr>
          <w:rFonts w:ascii="Arial" w:hAnsi="Arial" w:cs="Arial"/>
          <w:sz w:val="18"/>
          <w:szCs w:val="18"/>
        </w:rPr>
        <w:t xml:space="preserve">Após o recebimento da Carta Credencial, juntamente com a documentação exigida no item </w:t>
      </w:r>
      <w:proofErr w:type="gramStart"/>
      <w:r w:rsidRPr="005126E9">
        <w:rPr>
          <w:rFonts w:ascii="Arial" w:hAnsi="Arial" w:cs="Arial"/>
          <w:sz w:val="18"/>
          <w:szCs w:val="18"/>
        </w:rPr>
        <w:t>3</w:t>
      </w:r>
      <w:proofErr w:type="gramEnd"/>
      <w:r w:rsidRPr="005126E9">
        <w:rPr>
          <w:rFonts w:ascii="Arial" w:hAnsi="Arial" w:cs="Arial"/>
          <w:sz w:val="18"/>
          <w:szCs w:val="18"/>
        </w:rPr>
        <w:t xml:space="preserve"> e seguintes, a Comissão analisará toda a documentação entregue, e caso a mesma esteja completa, validará o credenciamento. A interessada estará apta a formalizar Contrato, ficando assim autorizada a oferecer serviços conforme previsão editalícia, nos valores e parcelamento descritos, os quais serão pagos por cada morador.</w:t>
      </w:r>
    </w:p>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p>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r w:rsidRPr="005126E9">
        <w:rPr>
          <w:rFonts w:ascii="Arial" w:hAnsi="Arial" w:cs="Arial"/>
          <w:sz w:val="18"/>
          <w:szCs w:val="18"/>
        </w:rPr>
        <w:t xml:space="preserve"> A avaliação individualizada e a pontuação serão feitas com base nos critérios de julgamento da tabela abaixo, com a seguinte metodologia de pontuação: Pontuação Máxima por Item:</w:t>
      </w:r>
    </w:p>
    <w:p w:rsidR="005126E9" w:rsidRDefault="005126E9" w:rsidP="005126E9">
      <w:pPr>
        <w:pStyle w:val="normal0"/>
        <w:spacing w:after="0"/>
        <w:ind w:right="6"/>
        <w:jc w:val="both"/>
        <w:rPr>
          <w:rFonts w:ascii="Times New Roman" w:eastAsia="Times New Roman" w:hAnsi="Times New Roman" w:cs="Times New Roman"/>
          <w:sz w:val="24"/>
          <w:szCs w:val="24"/>
        </w:rPr>
      </w:pPr>
    </w:p>
    <w:tbl>
      <w:tblPr>
        <w:tblW w:w="8905" w:type="dxa"/>
        <w:tblInd w:w="534" w:type="dxa"/>
        <w:tblLayout w:type="fixed"/>
        <w:tblLook w:val="0400"/>
      </w:tblPr>
      <w:tblGrid>
        <w:gridCol w:w="7346"/>
        <w:gridCol w:w="1559"/>
      </w:tblGrid>
      <w:tr w:rsidR="005126E9" w:rsidTr="005126E9">
        <w:trPr>
          <w:trHeight w:val="576"/>
        </w:trPr>
        <w:tc>
          <w:tcPr>
            <w:tcW w:w="7346" w:type="dxa"/>
            <w:tcBorders>
              <w:top w:val="single" w:sz="4" w:space="0" w:color="000001"/>
              <w:left w:val="single" w:sz="4" w:space="0" w:color="000001"/>
              <w:bottom w:val="single" w:sz="4" w:space="0" w:color="000001"/>
              <w:right w:val="single" w:sz="4" w:space="0" w:color="000001"/>
            </w:tcBorders>
            <w:shd w:val="clear" w:color="auto" w:fill="CCCCCC"/>
          </w:tcPr>
          <w:p w:rsidR="005126E9" w:rsidRDefault="005126E9" w:rsidP="00BB1488">
            <w:pPr>
              <w:pStyle w:val="normal0"/>
              <w:spacing w:line="256" w:lineRule="auto"/>
              <w:rPr>
                <w:rFonts w:ascii="Times New Roman" w:eastAsia="Times New Roman" w:hAnsi="Times New Roman" w:cs="Times New Roman"/>
                <w:color w:val="00000A"/>
                <w:sz w:val="20"/>
                <w:szCs w:val="20"/>
              </w:rPr>
            </w:pPr>
            <w:r>
              <w:rPr>
                <w:rFonts w:ascii="Times New Roman" w:eastAsia="Times New Roman" w:hAnsi="Times New Roman" w:cs="Times New Roman"/>
                <w:b/>
                <w:sz w:val="20"/>
                <w:szCs w:val="20"/>
              </w:rPr>
              <w:t>1. PERÍODO DE ATUAÇÃO DA OSC EM ATIVIDADES VINCULADAS AO OBJETO</w:t>
            </w:r>
          </w:p>
        </w:tc>
        <w:tc>
          <w:tcPr>
            <w:tcW w:w="1559"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5126E9" w:rsidRDefault="005126E9" w:rsidP="00BB1488">
            <w:pPr>
              <w:pStyle w:val="normal0"/>
              <w:spacing w:line="256"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PONTOS</w:t>
            </w:r>
          </w:p>
        </w:tc>
      </w:tr>
      <w:tr w:rsidR="005126E9" w:rsidTr="005126E9">
        <w:trPr>
          <w:trHeight w:val="344"/>
        </w:trPr>
        <w:tc>
          <w:tcPr>
            <w:tcW w:w="7346" w:type="dxa"/>
            <w:tcBorders>
              <w:top w:val="single" w:sz="4" w:space="0" w:color="000001"/>
              <w:left w:val="single" w:sz="4" w:space="0" w:color="000001"/>
              <w:bottom w:val="single" w:sz="4" w:space="0" w:color="000001"/>
              <w:right w:val="single" w:sz="4" w:space="0" w:color="000001"/>
            </w:tcBorders>
            <w:shd w:val="clear" w:color="auto" w:fill="FFFFFF"/>
          </w:tcPr>
          <w:p w:rsidR="005126E9" w:rsidRDefault="005126E9" w:rsidP="00BB1488">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anos</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5126E9" w:rsidRDefault="005126E9" w:rsidP="00BB1488">
            <w:pPr>
              <w:pStyle w:val="normal0"/>
              <w:spacing w:line="256" w:lineRule="auto"/>
              <w:ind w:left="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5126E9" w:rsidTr="005126E9">
        <w:trPr>
          <w:trHeight w:val="347"/>
        </w:trPr>
        <w:tc>
          <w:tcPr>
            <w:tcW w:w="7346"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anos</w:t>
            </w:r>
          </w:p>
        </w:tc>
        <w:tc>
          <w:tcPr>
            <w:tcW w:w="1559"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ind w:left="12"/>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proofErr w:type="gramEnd"/>
          </w:p>
        </w:tc>
      </w:tr>
      <w:tr w:rsidR="005126E9" w:rsidTr="005126E9">
        <w:trPr>
          <w:trHeight w:val="343"/>
        </w:trPr>
        <w:tc>
          <w:tcPr>
            <w:tcW w:w="7346"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xml:space="preserve"> anos</w:t>
            </w:r>
          </w:p>
        </w:tc>
        <w:tc>
          <w:tcPr>
            <w:tcW w:w="1559"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ind w:left="12"/>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proofErr w:type="gramEnd"/>
          </w:p>
        </w:tc>
      </w:tr>
      <w:tr w:rsidR="005126E9" w:rsidTr="005126E9">
        <w:trPr>
          <w:trHeight w:val="346"/>
        </w:trPr>
        <w:tc>
          <w:tcPr>
            <w:tcW w:w="7346" w:type="dxa"/>
            <w:tcBorders>
              <w:top w:val="single" w:sz="4" w:space="0" w:color="000001"/>
              <w:left w:val="single" w:sz="4" w:space="0" w:color="000001"/>
              <w:bottom w:val="single" w:sz="4" w:space="0" w:color="000001"/>
              <w:right w:val="single" w:sz="4" w:space="0" w:color="000001"/>
            </w:tcBorders>
            <w:shd w:val="clear" w:color="auto" w:fill="CCCCCC"/>
          </w:tcPr>
          <w:p w:rsidR="005126E9" w:rsidRDefault="005126E9" w:rsidP="00BB1488">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QUANTIDADE DE EMISSÃO DE MATRÍCULAS PELO REURB</w:t>
            </w:r>
          </w:p>
        </w:tc>
        <w:tc>
          <w:tcPr>
            <w:tcW w:w="1559" w:type="dxa"/>
            <w:tcBorders>
              <w:top w:val="single" w:sz="4" w:space="0" w:color="000001"/>
              <w:left w:val="single" w:sz="4" w:space="0" w:color="000001"/>
              <w:bottom w:val="single" w:sz="4" w:space="0" w:color="000001"/>
              <w:right w:val="single" w:sz="4" w:space="0" w:color="000001"/>
            </w:tcBorders>
            <w:shd w:val="clear" w:color="auto" w:fill="CCCCCC"/>
          </w:tcPr>
          <w:p w:rsidR="005126E9" w:rsidRDefault="005126E9" w:rsidP="00BB1488">
            <w:pPr>
              <w:pStyle w:val="normal0"/>
              <w:spacing w:line="256"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PONTOS</w:t>
            </w:r>
          </w:p>
        </w:tc>
      </w:tr>
      <w:tr w:rsidR="005126E9" w:rsidTr="005126E9">
        <w:trPr>
          <w:trHeight w:val="344"/>
        </w:trPr>
        <w:tc>
          <w:tcPr>
            <w:tcW w:w="7346" w:type="dxa"/>
            <w:tcBorders>
              <w:top w:val="single" w:sz="4" w:space="0" w:color="000001"/>
              <w:left w:val="single" w:sz="4" w:space="0" w:color="000001"/>
              <w:bottom w:val="single" w:sz="4" w:space="0" w:color="000001"/>
              <w:right w:val="single" w:sz="4" w:space="0" w:color="000001"/>
            </w:tcBorders>
            <w:shd w:val="clear" w:color="auto" w:fill="FFFFFF"/>
          </w:tcPr>
          <w:p w:rsidR="005126E9" w:rsidRDefault="005126E9" w:rsidP="00BB1488">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1.501 ou mais</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5126E9" w:rsidRDefault="005126E9" w:rsidP="00BB1488">
            <w:pPr>
              <w:pStyle w:val="normal0"/>
              <w:spacing w:line="256" w:lineRule="auto"/>
              <w:ind w:left="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5126E9" w:rsidTr="005126E9">
        <w:trPr>
          <w:trHeight w:val="347"/>
        </w:trPr>
        <w:tc>
          <w:tcPr>
            <w:tcW w:w="7346"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801 a 1.500</w:t>
            </w:r>
          </w:p>
        </w:tc>
        <w:tc>
          <w:tcPr>
            <w:tcW w:w="1559"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ind w:left="12"/>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5</w:t>
            </w:r>
            <w:proofErr w:type="gramEnd"/>
          </w:p>
        </w:tc>
      </w:tr>
      <w:tr w:rsidR="005126E9" w:rsidTr="005126E9">
        <w:trPr>
          <w:trHeight w:val="343"/>
        </w:trPr>
        <w:tc>
          <w:tcPr>
            <w:tcW w:w="7346" w:type="dxa"/>
            <w:tcBorders>
              <w:top w:val="single" w:sz="4" w:space="0" w:color="000001"/>
              <w:left w:val="single" w:sz="4" w:space="0" w:color="000001"/>
              <w:bottom w:val="single" w:sz="4" w:space="0" w:color="000001"/>
              <w:right w:val="single" w:sz="4" w:space="0" w:color="000001"/>
            </w:tcBorders>
          </w:tcPr>
          <w:p w:rsidR="005126E9" w:rsidRDefault="005126E9" w:rsidP="005126E9">
            <w:pPr>
              <w:pStyle w:val="normal0"/>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600-800</w:t>
            </w:r>
          </w:p>
        </w:tc>
        <w:tc>
          <w:tcPr>
            <w:tcW w:w="1559" w:type="dxa"/>
            <w:tcBorders>
              <w:top w:val="single" w:sz="4" w:space="0" w:color="000001"/>
              <w:left w:val="single" w:sz="4" w:space="0" w:color="000001"/>
              <w:bottom w:val="single" w:sz="4" w:space="0" w:color="000001"/>
              <w:right w:val="single" w:sz="4" w:space="0" w:color="000001"/>
            </w:tcBorders>
          </w:tcPr>
          <w:p w:rsidR="005126E9" w:rsidRDefault="005126E9" w:rsidP="00BB1488">
            <w:pPr>
              <w:pStyle w:val="normal0"/>
              <w:spacing w:line="256" w:lineRule="auto"/>
              <w:ind w:left="12"/>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3</w:t>
            </w:r>
            <w:proofErr w:type="gramEnd"/>
          </w:p>
        </w:tc>
      </w:tr>
    </w:tbl>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p>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r w:rsidRPr="005126E9">
        <w:rPr>
          <w:rFonts w:ascii="Arial" w:hAnsi="Arial" w:cs="Arial"/>
          <w:sz w:val="18"/>
          <w:szCs w:val="18"/>
        </w:rPr>
        <w:t>Serão eliminadas aquelas propostas:</w:t>
      </w:r>
    </w:p>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r w:rsidRPr="005126E9">
        <w:rPr>
          <w:rFonts w:ascii="Arial" w:hAnsi="Arial" w:cs="Arial"/>
          <w:sz w:val="18"/>
          <w:szCs w:val="18"/>
        </w:rPr>
        <w:t xml:space="preserve">*Cuja pontuação total for igual ou inferior a </w:t>
      </w:r>
      <w:proofErr w:type="gramStart"/>
      <w:r w:rsidRPr="005126E9">
        <w:rPr>
          <w:rFonts w:ascii="Arial" w:hAnsi="Arial" w:cs="Arial"/>
          <w:sz w:val="18"/>
          <w:szCs w:val="18"/>
        </w:rPr>
        <w:t>9</w:t>
      </w:r>
      <w:proofErr w:type="gramEnd"/>
      <w:r w:rsidRPr="005126E9">
        <w:rPr>
          <w:rFonts w:ascii="Arial" w:hAnsi="Arial" w:cs="Arial"/>
          <w:sz w:val="18"/>
          <w:szCs w:val="18"/>
        </w:rPr>
        <w:t xml:space="preserve"> (nove) pontos; </w:t>
      </w:r>
    </w:p>
    <w:p w:rsidR="005126E9" w:rsidRPr="005126E9" w:rsidRDefault="005126E9" w:rsidP="005126E9">
      <w:pPr>
        <w:pStyle w:val="Corpodetexto2"/>
        <w:tabs>
          <w:tab w:val="left" w:pos="567"/>
        </w:tabs>
        <w:spacing w:line="276" w:lineRule="auto"/>
        <w:ind w:left="374" w:right="425"/>
        <w:jc w:val="both"/>
        <w:rPr>
          <w:rFonts w:ascii="Arial" w:hAnsi="Arial" w:cs="Arial"/>
          <w:sz w:val="18"/>
          <w:szCs w:val="18"/>
        </w:rPr>
      </w:pPr>
      <w:r w:rsidRPr="005126E9">
        <w:rPr>
          <w:rFonts w:ascii="Arial" w:hAnsi="Arial" w:cs="Arial"/>
          <w:sz w:val="18"/>
          <w:szCs w:val="18"/>
        </w:rPr>
        <w:t>*Que estejam em desacordo com o Edital;</w:t>
      </w:r>
    </w:p>
    <w:p w:rsidR="005126E9" w:rsidRDefault="005126E9" w:rsidP="005126E9">
      <w:pPr>
        <w:pStyle w:val="normal0"/>
        <w:spacing w:after="0"/>
        <w:jc w:val="both"/>
        <w:rPr>
          <w:rFonts w:ascii="Times New Roman" w:eastAsia="Times New Roman" w:hAnsi="Times New Roman" w:cs="Times New Roman"/>
          <w:b/>
          <w:sz w:val="24"/>
          <w:szCs w:val="24"/>
          <w:u w:val="single"/>
        </w:rPr>
      </w:pPr>
    </w:p>
    <w:p w:rsidR="00CF06FC" w:rsidRPr="006413C0" w:rsidRDefault="00CF06FC" w:rsidP="00CF06FC">
      <w:pPr>
        <w:pStyle w:val="Corpodetexto2"/>
        <w:tabs>
          <w:tab w:val="left" w:pos="567"/>
        </w:tabs>
        <w:spacing w:line="276" w:lineRule="auto"/>
        <w:ind w:left="374" w:right="425"/>
        <w:jc w:val="both"/>
        <w:rPr>
          <w:rFonts w:ascii="Arial" w:hAnsi="Arial" w:cs="Arial"/>
          <w:b/>
          <w:sz w:val="18"/>
          <w:szCs w:val="18"/>
        </w:rPr>
      </w:pPr>
      <w:r w:rsidRPr="006413C0">
        <w:rPr>
          <w:rFonts w:ascii="Arial" w:hAnsi="Arial" w:cs="Arial"/>
          <w:b/>
          <w:sz w:val="18"/>
          <w:szCs w:val="18"/>
        </w:rPr>
        <w:t>DAS ÁREAS OBJETO DE REGULARIZAÇÃO E DOS SORTEIOS:</w:t>
      </w:r>
    </w:p>
    <w:p w:rsidR="00CF06FC" w:rsidRPr="006413C0"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9</w:t>
      </w:r>
      <w:r w:rsidRPr="006413C0">
        <w:rPr>
          <w:rFonts w:ascii="Arial" w:hAnsi="Arial" w:cs="Arial"/>
          <w:sz w:val="18"/>
          <w:szCs w:val="18"/>
        </w:rPr>
        <w:t>.2.1 A Administração Municipal, para fins deste credenciamento, definirá as áreas a serem regularizadas.</w:t>
      </w:r>
    </w:p>
    <w:p w:rsidR="00CF06FC" w:rsidRPr="006413C0"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lastRenderedPageBreak/>
        <w:t xml:space="preserve">9.2.2 Havendo mais de uma entidade Credenciada as áreas </w:t>
      </w:r>
      <w:r w:rsidRPr="006413C0">
        <w:rPr>
          <w:rFonts w:ascii="Arial" w:hAnsi="Arial" w:cs="Arial"/>
          <w:sz w:val="18"/>
          <w:szCs w:val="18"/>
        </w:rPr>
        <w:t xml:space="preserve">serem regularizadas </w:t>
      </w:r>
      <w:proofErr w:type="gramStart"/>
      <w:r w:rsidRPr="006413C0">
        <w:rPr>
          <w:rFonts w:ascii="Arial" w:hAnsi="Arial" w:cs="Arial"/>
          <w:sz w:val="18"/>
          <w:szCs w:val="18"/>
        </w:rPr>
        <w:t>serão</w:t>
      </w:r>
      <w:proofErr w:type="gramEnd"/>
      <w:r w:rsidRPr="006413C0">
        <w:rPr>
          <w:rFonts w:ascii="Arial" w:hAnsi="Arial" w:cs="Arial"/>
          <w:sz w:val="18"/>
          <w:szCs w:val="18"/>
        </w:rPr>
        <w:t xml:space="preserve"> sorteadas entre as </w:t>
      </w:r>
      <w:r>
        <w:rPr>
          <w:rFonts w:ascii="Arial" w:hAnsi="Arial" w:cs="Arial"/>
          <w:sz w:val="18"/>
          <w:szCs w:val="18"/>
        </w:rPr>
        <w:t>entidades</w:t>
      </w:r>
      <w:r w:rsidRPr="006413C0">
        <w:rPr>
          <w:rFonts w:ascii="Arial" w:hAnsi="Arial" w:cs="Arial"/>
          <w:sz w:val="18"/>
          <w:szCs w:val="18"/>
        </w:rPr>
        <w:t xml:space="preserve"> credenciadas, observada a ordem de maior antiguidade cronológica de seu credenciamento.</w:t>
      </w:r>
    </w:p>
    <w:p w:rsidR="00CF06FC"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9</w:t>
      </w:r>
      <w:r w:rsidRPr="006413C0">
        <w:rPr>
          <w:rFonts w:ascii="Arial" w:hAnsi="Arial" w:cs="Arial"/>
          <w:sz w:val="18"/>
          <w:szCs w:val="18"/>
        </w:rPr>
        <w:t xml:space="preserve">.2.3 </w:t>
      </w:r>
      <w:r>
        <w:rPr>
          <w:rFonts w:ascii="Arial" w:hAnsi="Arial" w:cs="Arial"/>
          <w:sz w:val="18"/>
          <w:szCs w:val="18"/>
        </w:rPr>
        <w:t>As áreas serão sorteadas conforme a quantidade de credenciados, caso haja somente uma entidade credenciada essa será a responsável pela regularização das áreas que o Município determinar a regularização.</w:t>
      </w:r>
    </w:p>
    <w:p w:rsidR="00CF06FC" w:rsidRPr="006413C0"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9.2.4</w:t>
      </w:r>
      <w:r w:rsidRPr="006413C0">
        <w:rPr>
          <w:rFonts w:ascii="Arial" w:hAnsi="Arial" w:cs="Arial"/>
          <w:sz w:val="18"/>
          <w:szCs w:val="18"/>
        </w:rPr>
        <w:t xml:space="preserve"> Quando o número de </w:t>
      </w:r>
      <w:r>
        <w:rPr>
          <w:rFonts w:ascii="Arial" w:hAnsi="Arial" w:cs="Arial"/>
          <w:sz w:val="18"/>
          <w:szCs w:val="18"/>
        </w:rPr>
        <w:t xml:space="preserve">entidades </w:t>
      </w:r>
      <w:r w:rsidRPr="006413C0">
        <w:rPr>
          <w:rFonts w:ascii="Arial" w:hAnsi="Arial" w:cs="Arial"/>
          <w:sz w:val="18"/>
          <w:szCs w:val="18"/>
        </w:rPr>
        <w:t xml:space="preserve">credenciadas for maior do que </w:t>
      </w:r>
      <w:proofErr w:type="gramStart"/>
      <w:r w:rsidRPr="006413C0">
        <w:rPr>
          <w:rFonts w:ascii="Arial" w:hAnsi="Arial" w:cs="Arial"/>
          <w:sz w:val="18"/>
          <w:szCs w:val="18"/>
        </w:rPr>
        <w:t>o número de áreas a serem regularizadas, as credenciadas remanescentes permanecerão</w:t>
      </w:r>
      <w:proofErr w:type="gramEnd"/>
      <w:r w:rsidRPr="006413C0">
        <w:rPr>
          <w:rFonts w:ascii="Arial" w:hAnsi="Arial" w:cs="Arial"/>
          <w:sz w:val="18"/>
          <w:szCs w:val="18"/>
        </w:rPr>
        <w:t xml:space="preserve"> em lista de espera prioritária, observada a ordem de credenciamento, e participação do sorteio de novas áreas que se seguirem.</w:t>
      </w:r>
    </w:p>
    <w:p w:rsidR="00CF06FC" w:rsidRPr="006413C0"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9.2.5</w:t>
      </w:r>
      <w:r w:rsidRPr="006413C0">
        <w:rPr>
          <w:rFonts w:ascii="Arial" w:hAnsi="Arial" w:cs="Arial"/>
          <w:sz w:val="18"/>
          <w:szCs w:val="18"/>
        </w:rPr>
        <w:t xml:space="preserve"> No caso de desistência ou descredenciamento de empresa, a área que estiver sob sua responsabilidade será destinada para sorteio dentre as credenciadas constantes na lista de espera prioritária definida no item antecedente e, não existindo tal lista, será destinada para a primeira empresa que se credenciar ou que finalizar seu trabalho na área anterior.</w:t>
      </w:r>
    </w:p>
    <w:p w:rsidR="00CF06FC" w:rsidRDefault="00CF06FC" w:rsidP="00CF06FC">
      <w:pPr>
        <w:pStyle w:val="Corpodetexto2"/>
        <w:tabs>
          <w:tab w:val="left" w:pos="567"/>
        </w:tabs>
        <w:spacing w:after="0" w:line="276" w:lineRule="auto"/>
        <w:ind w:left="374" w:right="425"/>
        <w:jc w:val="both"/>
        <w:rPr>
          <w:rFonts w:ascii="Arial" w:hAnsi="Arial" w:cs="Arial"/>
          <w:b/>
          <w:sz w:val="18"/>
          <w:szCs w:val="18"/>
        </w:rPr>
      </w:pPr>
      <w:r w:rsidRPr="006C7FC0">
        <w:rPr>
          <w:rFonts w:ascii="Arial" w:hAnsi="Arial" w:cs="Arial"/>
          <w:b/>
          <w:sz w:val="18"/>
          <w:szCs w:val="18"/>
        </w:rPr>
        <w:t>10 – OBRIGAÇÕES DA COOPERANTE:</w:t>
      </w:r>
    </w:p>
    <w:p w:rsidR="00CF06FC" w:rsidRPr="006C7FC0" w:rsidRDefault="00CF06FC" w:rsidP="00CF06FC">
      <w:pPr>
        <w:pStyle w:val="Corpodetexto2"/>
        <w:tabs>
          <w:tab w:val="left" w:pos="567"/>
        </w:tabs>
        <w:spacing w:after="0" w:line="276" w:lineRule="auto"/>
        <w:ind w:left="374" w:right="425"/>
        <w:jc w:val="both"/>
        <w:rPr>
          <w:rFonts w:ascii="Arial" w:hAnsi="Arial" w:cs="Arial"/>
          <w:b/>
          <w:sz w:val="18"/>
          <w:szCs w:val="18"/>
        </w:rPr>
      </w:pPr>
    </w:p>
    <w:p w:rsidR="00CF06FC" w:rsidRPr="006D27D3"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.1.1. Implantar a metodologia do "Projeto de Regularização Fundiária ou da Legislação pertinente", com todas as exigências necessárias em todas as áreas aptas que se apresentem neste Município, ou bem como as exigências da Lei Federal 13.465/2017 sem Ônus para o Poder Público Municipal, salvo com lei Autorizada em substituição ao pagamento dos Aderentes em forma de subsídio parcial ou integral dos v</w:t>
      </w:r>
      <w:r>
        <w:rPr>
          <w:rFonts w:ascii="Arial" w:hAnsi="Arial" w:cs="Arial"/>
          <w:sz w:val="18"/>
          <w:szCs w:val="18"/>
        </w:rPr>
        <w:t>alores previstos na Cláusula 6.1;</w:t>
      </w:r>
    </w:p>
    <w:p w:rsidR="00CF06FC" w:rsidRPr="006D27D3"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1</w:t>
      </w:r>
      <w:r>
        <w:rPr>
          <w:rFonts w:ascii="Arial" w:hAnsi="Arial" w:cs="Arial"/>
          <w:sz w:val="18"/>
          <w:szCs w:val="18"/>
        </w:rPr>
        <w:t>.</w:t>
      </w:r>
      <w:r w:rsidRPr="006D27D3">
        <w:rPr>
          <w:rFonts w:ascii="Arial" w:hAnsi="Arial" w:cs="Arial"/>
          <w:sz w:val="18"/>
          <w:szCs w:val="18"/>
        </w:rPr>
        <w:t>2. Auxiliar/orientar a administração pública no desenvolvimento dos documentos necessários, das legislações específicas, das reuniões explicativas, e demais condições que se faça necessário para o Tenente da área de intervenção;</w:t>
      </w:r>
    </w:p>
    <w:p w:rsidR="00CF06FC" w:rsidRPr="006D27D3"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.1.3. Atender os critérios de valores determinados no Termo, a ser cobr</w:t>
      </w:r>
      <w:r>
        <w:rPr>
          <w:rFonts w:ascii="Arial" w:hAnsi="Arial" w:cs="Arial"/>
          <w:sz w:val="18"/>
          <w:szCs w:val="18"/>
        </w:rPr>
        <w:t>ado dos moradores participantes;</w:t>
      </w:r>
    </w:p>
    <w:p w:rsidR="00CF06FC" w:rsidRPr="006D27D3"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.1.4. Prezar pela máxima eficiência com o mínimo de custo no projeto ora proposto, apoiando e participando de todas as ações dos partícipes integ</w:t>
      </w:r>
      <w:r>
        <w:rPr>
          <w:rFonts w:ascii="Arial" w:hAnsi="Arial" w:cs="Arial"/>
          <w:sz w:val="18"/>
          <w:szCs w:val="18"/>
        </w:rPr>
        <w:t>rantes do trabalho ora proposto;</w:t>
      </w:r>
    </w:p>
    <w:p w:rsidR="00CF06FC" w:rsidRPr="006D27D3"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.1.5. O Cooperante é responsável pelos encargos trabalhistas, previdenciários, fiscais e comerciais resultantes da execução do presente Termo bem como na gestão das equipes técnicas de trabalho no qual deverá proporcional ao Município tais como: relatórios, modelos de documentos, mapas, memoriais, ART,</w:t>
      </w:r>
      <w:r>
        <w:rPr>
          <w:rFonts w:ascii="Arial" w:hAnsi="Arial" w:cs="Arial"/>
          <w:sz w:val="18"/>
          <w:szCs w:val="18"/>
        </w:rPr>
        <w:t xml:space="preserve"> </w:t>
      </w:r>
      <w:r w:rsidRPr="006D27D3">
        <w:rPr>
          <w:rFonts w:ascii="Arial" w:hAnsi="Arial" w:cs="Arial"/>
          <w:sz w:val="18"/>
          <w:szCs w:val="18"/>
        </w:rPr>
        <w:t>TRT;</w:t>
      </w:r>
      <w:r>
        <w:rPr>
          <w:rFonts w:ascii="Arial" w:hAnsi="Arial" w:cs="Arial"/>
          <w:sz w:val="18"/>
          <w:szCs w:val="18"/>
        </w:rPr>
        <w:t xml:space="preserve"> petições, ofícios entre outros;</w:t>
      </w:r>
    </w:p>
    <w:p w:rsidR="00CF06FC" w:rsidRPr="006D27D3" w:rsidRDefault="00CF06FC" w:rsidP="00CF06FC">
      <w:pPr>
        <w:pStyle w:val="Corpodetexto2"/>
        <w:tabs>
          <w:tab w:val="left" w:pos="567"/>
        </w:tabs>
        <w:spacing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 xml:space="preserve">.1.6. O Cooperante fica </w:t>
      </w:r>
      <w:proofErr w:type="gramStart"/>
      <w:r w:rsidRPr="006D27D3">
        <w:rPr>
          <w:rFonts w:ascii="Arial" w:hAnsi="Arial" w:cs="Arial"/>
          <w:sz w:val="18"/>
          <w:szCs w:val="18"/>
        </w:rPr>
        <w:t>responsável pelos encargos decorrentes do presente Termo, tais como impostos, taxas</w:t>
      </w:r>
      <w:proofErr w:type="gramEnd"/>
      <w:r w:rsidRPr="006D27D3">
        <w:rPr>
          <w:rFonts w:ascii="Arial" w:hAnsi="Arial" w:cs="Arial"/>
          <w:sz w:val="18"/>
          <w:szCs w:val="18"/>
        </w:rPr>
        <w:t>, contribuições fiscais e parafiscais, e demais encargos de sua estrutura, oriundos da execução do que ora este Termo, desta forma eximindo a administração pública de toda e qualquer responsabilidade elou obrigação conforme elencado, posto que considerada incluída no côm</w:t>
      </w:r>
      <w:r>
        <w:rPr>
          <w:rFonts w:ascii="Arial" w:hAnsi="Arial" w:cs="Arial"/>
          <w:sz w:val="18"/>
          <w:szCs w:val="18"/>
        </w:rPr>
        <w:t>puto do valor do presente Termo;</w:t>
      </w:r>
    </w:p>
    <w:p w:rsidR="00CF06FC" w:rsidRPr="00DA7602" w:rsidRDefault="00CF06FC" w:rsidP="00CF06FC">
      <w:pPr>
        <w:pStyle w:val="Corpodetexto2"/>
        <w:tabs>
          <w:tab w:val="left" w:pos="567"/>
        </w:tabs>
        <w:spacing w:after="0" w:line="276" w:lineRule="auto"/>
        <w:ind w:left="374" w:right="425"/>
        <w:jc w:val="both"/>
        <w:rPr>
          <w:rFonts w:ascii="Arial" w:hAnsi="Arial" w:cs="Arial"/>
          <w:sz w:val="18"/>
          <w:szCs w:val="18"/>
        </w:rPr>
      </w:pPr>
      <w:r>
        <w:rPr>
          <w:rFonts w:ascii="Arial" w:hAnsi="Arial" w:cs="Arial"/>
          <w:sz w:val="18"/>
          <w:szCs w:val="18"/>
        </w:rPr>
        <w:t>10</w:t>
      </w:r>
      <w:r w:rsidRPr="006D27D3">
        <w:rPr>
          <w:rFonts w:ascii="Arial" w:hAnsi="Arial" w:cs="Arial"/>
          <w:sz w:val="18"/>
          <w:szCs w:val="18"/>
        </w:rPr>
        <w:t>.1.7. Produzir os materiais e documentos técnicos específicos para os encaminhamentos necessários juntos ao cartório de Registros de Imóveis, com o objetivo de titular os moradores nas modalidades legais existentes para executar os trabalhos de regularização fundiária tais como: mapas, memoriais, anotação de responsabilidade técnica do CREA</w:t>
      </w:r>
      <w:r>
        <w:rPr>
          <w:rFonts w:ascii="Arial" w:hAnsi="Arial" w:cs="Arial"/>
          <w:sz w:val="18"/>
          <w:szCs w:val="18"/>
        </w:rPr>
        <w:t xml:space="preserve"> </w:t>
      </w:r>
      <w:r w:rsidRPr="006D27D3">
        <w:rPr>
          <w:rFonts w:ascii="Arial" w:hAnsi="Arial" w:cs="Arial"/>
          <w:sz w:val="18"/>
          <w:szCs w:val="18"/>
        </w:rPr>
        <w:t>ou TRT; modelos e minutas do auto de demarcação urbanística, modelo de Certificação de Regularização Fundiária, minutas de leis municipais, apresentações públicas junto aos aderentes, modelo e ordem da juntada de documentos pessoais dos familiares que compõe as famílias dos moradores e do loteamento, e de acordo com a Lei 13.465/2017.</w:t>
      </w:r>
    </w:p>
    <w:p w:rsidR="00CF06FC" w:rsidRPr="00DA7602" w:rsidRDefault="00CF06FC" w:rsidP="00CF06FC">
      <w:pPr>
        <w:pStyle w:val="Corpodetexto2"/>
        <w:tabs>
          <w:tab w:val="left" w:pos="567"/>
        </w:tabs>
        <w:spacing w:after="0" w:line="276" w:lineRule="auto"/>
        <w:ind w:left="374" w:right="425"/>
        <w:jc w:val="both"/>
        <w:rPr>
          <w:rFonts w:ascii="Arial" w:hAnsi="Arial" w:cs="Arial"/>
          <w:sz w:val="18"/>
          <w:szCs w:val="18"/>
        </w:rPr>
      </w:pP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b/>
          <w:sz w:val="18"/>
          <w:szCs w:val="18"/>
        </w:rPr>
      </w:pPr>
      <w:r>
        <w:rPr>
          <w:rFonts w:ascii="Arial" w:hAnsi="Arial" w:cs="Arial"/>
          <w:b/>
          <w:sz w:val="18"/>
          <w:szCs w:val="18"/>
        </w:rPr>
        <w:t xml:space="preserve">11 - </w:t>
      </w:r>
      <w:r w:rsidRPr="006C7FC0">
        <w:rPr>
          <w:rFonts w:ascii="Arial" w:hAnsi="Arial" w:cs="Arial"/>
          <w:b/>
          <w:sz w:val="18"/>
          <w:szCs w:val="18"/>
        </w:rPr>
        <w:t>OBRIGAÇÕES DO MUNICÍPIO:</w:t>
      </w: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11.</w:t>
      </w:r>
      <w:r w:rsidRPr="006C7FC0">
        <w:rPr>
          <w:rFonts w:ascii="Arial" w:hAnsi="Arial" w:cs="Arial"/>
          <w:sz w:val="18"/>
          <w:szCs w:val="18"/>
        </w:rPr>
        <w:t>1. Estabelecer a partir de Decreto ou Portaria Municipal a comissão municipal de regularização fundiária e que contenha nessa comissão um coordenador executivo, o qual será o canal de comunicação entre o Cooperante e o Município para a realização cotidiana, célere dos trabalhos necessários e propostos bem como para manter comunicação entre o público alvo objetivo da regulação fundiária e dispor dos setores internos pertinentes para fortalecimento de todos os materiais e informações necessários para o desenvolvimento dos trabalhos propostos tais como matrículas atualizadas completas das áreas bem como dos confrontantes internos e externos ao loteamento objeto de regularização.</w:t>
      </w: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11.</w:t>
      </w:r>
      <w:r w:rsidRPr="006C7FC0">
        <w:rPr>
          <w:rFonts w:ascii="Arial" w:hAnsi="Arial" w:cs="Arial"/>
          <w:sz w:val="18"/>
          <w:szCs w:val="18"/>
        </w:rPr>
        <w:t>2. Avaliar, atestar ou produzir toda e qualquer docum</w:t>
      </w:r>
      <w:r>
        <w:rPr>
          <w:rFonts w:ascii="Arial" w:hAnsi="Arial" w:cs="Arial"/>
          <w:sz w:val="18"/>
          <w:szCs w:val="18"/>
        </w:rPr>
        <w:t xml:space="preserve">entação, legislação, normativa </w:t>
      </w:r>
      <w:r w:rsidRPr="006C7FC0">
        <w:rPr>
          <w:rFonts w:ascii="Arial" w:hAnsi="Arial" w:cs="Arial"/>
          <w:sz w:val="18"/>
          <w:szCs w:val="18"/>
        </w:rPr>
        <w:t>atestados municipais, realizar cronograma executivo pertinente ao poder público municipal, com sua equipe técnica e jurídica, e que se façam necessários para instrumentalizar a efetiva execução do projeto ora proposto em âmbito municipal, de acordo com as orientações e modelos prestados e produzidos pelo cooperante, com base na metodologia oriunda do "Projeto de regularização Fundiária" através da Lei Federal de Regulamentação Fundiária Lei no 13.465/2017 tais como o Auto de Demarcação Urbanística, Declarações de Área consolidada, Certificação de Regularização Fundiária (CRF); Diagnósticos Sócios Ambientais entre outros documentos pertinentes atestados por setores ou técnicos municipais nas produções realizadas pelo cooperante.</w:t>
      </w: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11.</w:t>
      </w:r>
      <w:r w:rsidRPr="006C7FC0">
        <w:rPr>
          <w:rFonts w:ascii="Arial" w:hAnsi="Arial" w:cs="Arial"/>
          <w:sz w:val="18"/>
          <w:szCs w:val="18"/>
        </w:rPr>
        <w:t xml:space="preserve">3. Indicar as localidades ou área/loteamentos irregulares presentes no Município, cuja intervenção seja necessária, possível e passível legalmente de serem regularizadas, titulando os seus moradores, e apresentando análise e localização </w:t>
      </w:r>
      <w:r w:rsidRPr="006C7FC0">
        <w:rPr>
          <w:rFonts w:ascii="Arial" w:hAnsi="Arial" w:cs="Arial"/>
          <w:sz w:val="18"/>
          <w:szCs w:val="18"/>
        </w:rPr>
        <w:lastRenderedPageBreak/>
        <w:t>da área juntamente com as informações da base de cadastros imobiliários municipais até atingir a totalidade das áreas a serem regularizadas abrangidas pelas suas matrículas imobiliárias.</w:t>
      </w:r>
    </w:p>
    <w:p w:rsidR="00723493" w:rsidRDefault="00723493"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 xml:space="preserve">11.4. </w:t>
      </w:r>
      <w:r w:rsidRPr="00723493">
        <w:rPr>
          <w:rFonts w:ascii="Arial" w:hAnsi="Arial" w:cs="Arial"/>
          <w:sz w:val="18"/>
          <w:szCs w:val="18"/>
        </w:rPr>
        <w:t xml:space="preserve">Disponibilizar ao Cooperante gratuitamente e atualizadas todas as matrículas e certidões de inteiro teor, das áreas de intervenção, bem como suas matrículas confrontantes </w:t>
      </w:r>
      <w:proofErr w:type="gramStart"/>
      <w:r w:rsidRPr="00723493">
        <w:rPr>
          <w:rFonts w:ascii="Arial" w:hAnsi="Arial" w:cs="Arial"/>
          <w:sz w:val="18"/>
          <w:szCs w:val="18"/>
        </w:rPr>
        <w:t>internas e externos</w:t>
      </w:r>
      <w:proofErr w:type="gramEnd"/>
      <w:r w:rsidRPr="00723493">
        <w:rPr>
          <w:rFonts w:ascii="Arial" w:hAnsi="Arial" w:cs="Arial"/>
          <w:sz w:val="18"/>
          <w:szCs w:val="18"/>
        </w:rPr>
        <w:t xml:space="preserve"> ao loteamento a ser regularizado, utilizando de suas prerrogativas legais e oficiais para exercer articulação perante órgãos, departamentos, poder executivo municipal, legislativo municipal, estadual ou federal, ministério público estadual ou federal, poder judiciário; cartório de registro de imóveis da comarca, entre outros órgãos ou demais que se faça necessário para a realização objetiva e menos custosa e mais célere do trabalho ora proposto objeto desse termo de acordo de cooperação, indicando de forma precisa cada uma de tais matrículas</w:t>
      </w:r>
      <w:r>
        <w:rPr>
          <w:rFonts w:ascii="Arial" w:hAnsi="Arial" w:cs="Arial"/>
          <w:sz w:val="18"/>
          <w:szCs w:val="18"/>
        </w:rPr>
        <w:t>.</w:t>
      </w: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11.</w:t>
      </w:r>
      <w:r w:rsidR="00723493">
        <w:rPr>
          <w:rFonts w:ascii="Arial" w:hAnsi="Arial" w:cs="Arial"/>
          <w:sz w:val="18"/>
          <w:szCs w:val="18"/>
        </w:rPr>
        <w:t>5</w:t>
      </w:r>
      <w:r w:rsidRPr="006C7FC0">
        <w:rPr>
          <w:rFonts w:ascii="Arial" w:hAnsi="Arial" w:cs="Arial"/>
          <w:sz w:val="18"/>
          <w:szCs w:val="18"/>
        </w:rPr>
        <w:t>. Utilizar de suas prerrogativas legais e oficiais para exercer articulação perante órgãos, departamentos, poder executivo municipal, legislativo municipal, estadual ou federal, ministério público estadual ou federal, poder judiciário; cartório de registro de imóveis da Comarca, entre outros órgãos ou demais que se faça necessário para a realização objetiva e menos custosa e mais célere do trabalho ora proposto objeto desse Termo de Cooperação.</w:t>
      </w: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11.</w:t>
      </w:r>
      <w:r w:rsidR="00723493">
        <w:rPr>
          <w:rFonts w:ascii="Arial" w:hAnsi="Arial" w:cs="Arial"/>
          <w:sz w:val="18"/>
          <w:szCs w:val="18"/>
        </w:rPr>
        <w:t>6</w:t>
      </w:r>
      <w:r w:rsidRPr="006C7FC0">
        <w:rPr>
          <w:rFonts w:ascii="Arial" w:hAnsi="Arial" w:cs="Arial"/>
          <w:sz w:val="18"/>
          <w:szCs w:val="18"/>
        </w:rPr>
        <w:t xml:space="preserve">. Viabilizar a realização e a mobilização das reuniões explicativas com as equipes gestoras municipais e com o público alvo objeto deste Termo de Cooperação, ou seja, pela mobilização dos moradores dos loteamentos existentes, motivando a totalidade das famílias para adesão do programa de regularização ora proposto, bem como firmar todos os documentos necessários para a execução das ações de Regularização Fundiária desenvolvido pelo Município. </w:t>
      </w:r>
    </w:p>
    <w:p w:rsidR="00CF06FC" w:rsidRPr="006C7FC0" w:rsidRDefault="00CF06FC" w:rsidP="00CF06FC">
      <w:pPr>
        <w:pStyle w:val="Corpodetexto2"/>
        <w:tabs>
          <w:tab w:val="left" w:pos="567"/>
          <w:tab w:val="left" w:pos="2880"/>
        </w:tabs>
        <w:spacing w:line="276" w:lineRule="auto"/>
        <w:ind w:left="374" w:right="425"/>
        <w:jc w:val="both"/>
        <w:rPr>
          <w:rFonts w:ascii="Arial" w:hAnsi="Arial" w:cs="Arial"/>
          <w:sz w:val="18"/>
          <w:szCs w:val="18"/>
        </w:rPr>
      </w:pPr>
      <w:r>
        <w:rPr>
          <w:rFonts w:ascii="Arial" w:hAnsi="Arial" w:cs="Arial"/>
          <w:sz w:val="18"/>
          <w:szCs w:val="18"/>
        </w:rPr>
        <w:t>11</w:t>
      </w:r>
      <w:r w:rsidR="00723493">
        <w:rPr>
          <w:rFonts w:ascii="Arial" w:hAnsi="Arial" w:cs="Arial"/>
          <w:sz w:val="18"/>
          <w:szCs w:val="18"/>
        </w:rPr>
        <w:t>.7</w:t>
      </w:r>
      <w:r w:rsidRPr="006C7FC0">
        <w:rPr>
          <w:rFonts w:ascii="Arial" w:hAnsi="Arial" w:cs="Arial"/>
          <w:sz w:val="18"/>
          <w:szCs w:val="18"/>
        </w:rPr>
        <w:t>. Prezar pela máxima eficiência com o mínimo de custo no projeto ora proposto para todos os setores e bem como para o Cooperante.</w:t>
      </w:r>
    </w:p>
    <w:p w:rsidR="00CF06FC" w:rsidRDefault="00CF06FC" w:rsidP="00CF06FC">
      <w:pPr>
        <w:pStyle w:val="Corpodetexto2"/>
        <w:tabs>
          <w:tab w:val="left" w:pos="567"/>
          <w:tab w:val="left" w:pos="2880"/>
        </w:tabs>
        <w:spacing w:after="0" w:line="276" w:lineRule="auto"/>
        <w:ind w:left="374" w:right="425"/>
        <w:jc w:val="both"/>
        <w:rPr>
          <w:rFonts w:ascii="Arial" w:hAnsi="Arial" w:cs="Arial"/>
          <w:sz w:val="18"/>
          <w:szCs w:val="18"/>
        </w:rPr>
      </w:pPr>
      <w:r>
        <w:rPr>
          <w:rFonts w:ascii="Arial" w:hAnsi="Arial" w:cs="Arial"/>
          <w:sz w:val="18"/>
          <w:szCs w:val="18"/>
        </w:rPr>
        <w:t>11.</w:t>
      </w:r>
      <w:r w:rsidR="00723493">
        <w:rPr>
          <w:rFonts w:ascii="Arial" w:hAnsi="Arial" w:cs="Arial"/>
          <w:sz w:val="18"/>
          <w:szCs w:val="18"/>
        </w:rPr>
        <w:t>8</w:t>
      </w:r>
      <w:r w:rsidRPr="006C7FC0">
        <w:rPr>
          <w:rFonts w:ascii="Arial" w:hAnsi="Arial" w:cs="Arial"/>
          <w:sz w:val="18"/>
          <w:szCs w:val="18"/>
        </w:rPr>
        <w:t xml:space="preserve">. Executar ou realizar, de acordo com o projeto de Regularização Fundiária, as obras estruturais, que o loteamento assim o exija para fins de regularização fundiária de acordo com a Lei 13.465/2017 executando o seu devido cronograma de obras e edificações caso assim o seja exigido através das notas de exigências técnicas emitidas pelo Cartório de Registro de Imóveis </w:t>
      </w:r>
      <w:proofErr w:type="gramStart"/>
      <w:r w:rsidRPr="006C7FC0">
        <w:rPr>
          <w:rFonts w:ascii="Arial" w:hAnsi="Arial" w:cs="Arial"/>
          <w:sz w:val="18"/>
          <w:szCs w:val="18"/>
        </w:rPr>
        <w:t>após</w:t>
      </w:r>
      <w:proofErr w:type="gramEnd"/>
      <w:r w:rsidRPr="006C7FC0">
        <w:rPr>
          <w:rFonts w:ascii="Arial" w:hAnsi="Arial" w:cs="Arial"/>
          <w:sz w:val="18"/>
          <w:szCs w:val="18"/>
        </w:rPr>
        <w:t xml:space="preserve"> adentrada do pedido de regularização do loteamento.</w:t>
      </w:r>
    </w:p>
    <w:p w:rsidR="00723493" w:rsidRDefault="00723493" w:rsidP="00CF06FC">
      <w:pPr>
        <w:pStyle w:val="Corpodetexto2"/>
        <w:tabs>
          <w:tab w:val="left" w:pos="567"/>
          <w:tab w:val="left" w:pos="2880"/>
        </w:tabs>
        <w:spacing w:after="0" w:line="276" w:lineRule="auto"/>
        <w:ind w:left="374" w:right="425"/>
        <w:jc w:val="both"/>
        <w:rPr>
          <w:rFonts w:ascii="Arial" w:hAnsi="Arial" w:cs="Arial"/>
          <w:sz w:val="18"/>
          <w:szCs w:val="18"/>
        </w:rPr>
      </w:pPr>
    </w:p>
    <w:p w:rsidR="00723493" w:rsidRPr="006C7FC0" w:rsidRDefault="00723493" w:rsidP="00CF06FC">
      <w:pPr>
        <w:pStyle w:val="Corpodetexto2"/>
        <w:tabs>
          <w:tab w:val="left" w:pos="567"/>
          <w:tab w:val="left" w:pos="2880"/>
        </w:tabs>
        <w:spacing w:after="0" w:line="276" w:lineRule="auto"/>
        <w:ind w:left="374" w:right="425"/>
        <w:jc w:val="both"/>
        <w:rPr>
          <w:rFonts w:ascii="Arial" w:hAnsi="Arial" w:cs="Arial"/>
          <w:sz w:val="18"/>
          <w:szCs w:val="18"/>
        </w:rPr>
      </w:pPr>
      <w:r>
        <w:rPr>
          <w:rFonts w:ascii="Arial" w:hAnsi="Arial" w:cs="Arial"/>
          <w:sz w:val="18"/>
          <w:szCs w:val="18"/>
        </w:rPr>
        <w:t xml:space="preserve">11.9. </w:t>
      </w:r>
      <w:r w:rsidRPr="00723493">
        <w:rPr>
          <w:rFonts w:ascii="Arial" w:hAnsi="Arial" w:cs="Arial"/>
          <w:sz w:val="18"/>
          <w:szCs w:val="18"/>
        </w:rPr>
        <w:t xml:space="preserve">8.9. Não haverá ônus para o município (Poder Público Municipal) salvo com lei Autorizadora em substituição ao pagamento dos Aderentes em forma de subsídio parcial ou integral dos valores previstos na clausula </w:t>
      </w:r>
      <w:r>
        <w:rPr>
          <w:rFonts w:ascii="Arial" w:hAnsi="Arial" w:cs="Arial"/>
          <w:sz w:val="18"/>
          <w:szCs w:val="18"/>
        </w:rPr>
        <w:t>6.1.</w:t>
      </w:r>
    </w:p>
    <w:p w:rsidR="00CF06FC" w:rsidRDefault="00CF06FC" w:rsidP="00CF06FC">
      <w:pPr>
        <w:pStyle w:val="Corpodetexto2"/>
        <w:tabs>
          <w:tab w:val="left" w:pos="567"/>
          <w:tab w:val="left" w:pos="2880"/>
        </w:tabs>
        <w:spacing w:after="0" w:line="276" w:lineRule="auto"/>
        <w:ind w:left="374" w:right="425"/>
        <w:jc w:val="both"/>
        <w:rPr>
          <w:rFonts w:ascii="Arial" w:hAnsi="Arial" w:cs="Arial"/>
          <w:b/>
          <w:sz w:val="18"/>
          <w:szCs w:val="18"/>
        </w:rPr>
      </w:pPr>
    </w:p>
    <w:p w:rsidR="00CF06FC" w:rsidRPr="00053FE0" w:rsidRDefault="00CF06FC" w:rsidP="00CF06FC">
      <w:pPr>
        <w:pStyle w:val="Corpodetexto2"/>
        <w:tabs>
          <w:tab w:val="left" w:pos="567"/>
          <w:tab w:val="left" w:pos="2880"/>
        </w:tabs>
        <w:spacing w:after="0" w:line="276" w:lineRule="auto"/>
        <w:ind w:left="374" w:right="425"/>
        <w:jc w:val="both"/>
        <w:rPr>
          <w:rFonts w:ascii="Arial" w:hAnsi="Arial" w:cs="Arial"/>
          <w:b/>
          <w:sz w:val="18"/>
          <w:szCs w:val="18"/>
        </w:rPr>
      </w:pPr>
      <w:r w:rsidRPr="00053FE0">
        <w:rPr>
          <w:rFonts w:ascii="Arial" w:hAnsi="Arial" w:cs="Arial"/>
          <w:b/>
          <w:sz w:val="18"/>
          <w:szCs w:val="18"/>
        </w:rPr>
        <w:t xml:space="preserve">12– DISPOSIÇÕES FINAIS </w:t>
      </w:r>
    </w:p>
    <w:p w:rsidR="00CF06FC" w:rsidRPr="0026260F" w:rsidRDefault="00CF06FC" w:rsidP="00CF06FC">
      <w:pPr>
        <w:pStyle w:val="Corpodetexto2"/>
        <w:tabs>
          <w:tab w:val="left" w:pos="567"/>
        </w:tabs>
        <w:spacing w:after="0" w:line="276" w:lineRule="auto"/>
        <w:ind w:left="374" w:right="425"/>
        <w:jc w:val="both"/>
        <w:rPr>
          <w:rFonts w:ascii="Arial" w:hAnsi="Arial" w:cs="Arial"/>
          <w:sz w:val="18"/>
          <w:szCs w:val="18"/>
          <w:highlight w:val="yellow"/>
        </w:rPr>
      </w:pP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1</w:t>
      </w:r>
      <w:r>
        <w:rPr>
          <w:rFonts w:ascii="Arial" w:hAnsi="Arial" w:cs="Arial"/>
          <w:sz w:val="18"/>
          <w:szCs w:val="18"/>
        </w:rPr>
        <w:t>2</w:t>
      </w:r>
      <w:r w:rsidRPr="005A6B1C">
        <w:rPr>
          <w:rFonts w:ascii="Arial" w:hAnsi="Arial" w:cs="Arial"/>
          <w:sz w:val="18"/>
          <w:szCs w:val="18"/>
        </w:rPr>
        <w:t xml:space="preserve">.1 - O presente chamamento/Credenciamento público somente poderá vir a ser revogado por razões de interesse público decorrente de fato superveniente, devidamente comprovado, ou anulado, no todo ou em parte, por ilegalidade, de ofício ou por provocação de terceiros, mediante parecer escrito e devidamente fundamentado; </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 xml:space="preserve">12 - O proponente é responsável pela fidelidade e legitimidade das informações e dos documentos apresentados em qualquer fase da licitação. </w:t>
      </w:r>
    </w:p>
    <w:p w:rsidR="00CF06FC" w:rsidRPr="0026260F" w:rsidRDefault="00CF06FC" w:rsidP="00CF06FC">
      <w:pPr>
        <w:pStyle w:val="Corpodetexto2"/>
        <w:tabs>
          <w:tab w:val="left" w:pos="567"/>
        </w:tabs>
        <w:spacing w:after="0" w:line="276" w:lineRule="auto"/>
        <w:ind w:left="374" w:right="425"/>
        <w:jc w:val="both"/>
        <w:rPr>
          <w:rFonts w:ascii="Arial" w:hAnsi="Arial" w:cs="Arial"/>
          <w:sz w:val="18"/>
          <w:szCs w:val="18"/>
          <w:highlight w:val="yellow"/>
        </w:rPr>
      </w:pP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1</w:t>
      </w:r>
      <w:r>
        <w:rPr>
          <w:rFonts w:ascii="Arial" w:hAnsi="Arial" w:cs="Arial"/>
          <w:sz w:val="18"/>
          <w:szCs w:val="18"/>
        </w:rPr>
        <w:t>2</w:t>
      </w:r>
      <w:r w:rsidRPr="005A6B1C">
        <w:rPr>
          <w:rFonts w:ascii="Arial" w:hAnsi="Arial" w:cs="Arial"/>
          <w:sz w:val="18"/>
          <w:szCs w:val="18"/>
        </w:rPr>
        <w:t>.</w:t>
      </w:r>
      <w:r>
        <w:rPr>
          <w:rFonts w:ascii="Arial" w:hAnsi="Arial" w:cs="Arial"/>
          <w:sz w:val="18"/>
          <w:szCs w:val="18"/>
        </w:rPr>
        <w:t>1</w:t>
      </w:r>
      <w:r w:rsidRPr="005A6B1C">
        <w:rPr>
          <w:rFonts w:ascii="Arial" w:hAnsi="Arial" w:cs="Arial"/>
          <w:sz w:val="18"/>
          <w:szCs w:val="18"/>
        </w:rPr>
        <w:t xml:space="preserve"> - No interesse da Administração Municipal de Balneário Arroio do Silva, sem que caiba às participantes qualquer recurso ou indenização, poderá a licitação ter:</w:t>
      </w:r>
    </w:p>
    <w:p w:rsidR="00CF06FC" w:rsidRPr="005A6B1C" w:rsidRDefault="00CF06FC" w:rsidP="00CF06FC">
      <w:pPr>
        <w:pStyle w:val="Corpodetexto2"/>
        <w:tabs>
          <w:tab w:val="left" w:pos="567"/>
        </w:tabs>
        <w:spacing w:after="0" w:line="276" w:lineRule="auto"/>
        <w:ind w:left="374" w:right="425" w:firstLine="477"/>
        <w:jc w:val="both"/>
        <w:rPr>
          <w:rFonts w:ascii="Arial" w:hAnsi="Arial" w:cs="Arial"/>
          <w:sz w:val="18"/>
          <w:szCs w:val="18"/>
        </w:rPr>
      </w:pPr>
      <w:r w:rsidRPr="005A6B1C">
        <w:rPr>
          <w:rFonts w:ascii="Arial" w:hAnsi="Arial" w:cs="Arial"/>
          <w:sz w:val="18"/>
          <w:szCs w:val="18"/>
        </w:rPr>
        <w:t xml:space="preserve">a) adiada sua abertura; </w:t>
      </w:r>
    </w:p>
    <w:p w:rsidR="00CF06FC" w:rsidRPr="005A6B1C" w:rsidRDefault="00CF06FC" w:rsidP="00CF06FC">
      <w:pPr>
        <w:pStyle w:val="Corpodetexto2"/>
        <w:tabs>
          <w:tab w:val="left" w:pos="567"/>
        </w:tabs>
        <w:spacing w:after="0" w:line="276" w:lineRule="auto"/>
        <w:ind w:left="374" w:right="425" w:firstLine="477"/>
        <w:jc w:val="both"/>
        <w:rPr>
          <w:rFonts w:ascii="Arial" w:hAnsi="Arial" w:cs="Arial"/>
          <w:sz w:val="18"/>
          <w:szCs w:val="18"/>
        </w:rPr>
      </w:pPr>
      <w:r w:rsidRPr="005A6B1C">
        <w:rPr>
          <w:rFonts w:ascii="Arial" w:hAnsi="Arial" w:cs="Arial"/>
          <w:sz w:val="18"/>
          <w:szCs w:val="18"/>
        </w:rPr>
        <w:t xml:space="preserve">b) alterado o Edital, com fixação de novo prazo para a realização da licitação. </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Pr>
          <w:rFonts w:ascii="Arial" w:hAnsi="Arial" w:cs="Arial"/>
          <w:sz w:val="18"/>
          <w:szCs w:val="18"/>
        </w:rPr>
        <w:t>12</w:t>
      </w:r>
      <w:r w:rsidRPr="005A6B1C">
        <w:rPr>
          <w:rFonts w:ascii="Arial" w:hAnsi="Arial" w:cs="Arial"/>
          <w:sz w:val="18"/>
          <w:szCs w:val="18"/>
        </w:rPr>
        <w:t>.</w:t>
      </w:r>
      <w:r>
        <w:rPr>
          <w:rFonts w:ascii="Arial" w:hAnsi="Arial" w:cs="Arial"/>
          <w:sz w:val="18"/>
          <w:szCs w:val="18"/>
        </w:rPr>
        <w:t>2</w:t>
      </w:r>
      <w:r w:rsidRPr="005A6B1C">
        <w:rPr>
          <w:rFonts w:ascii="Arial" w:hAnsi="Arial" w:cs="Arial"/>
          <w:sz w:val="18"/>
          <w:szCs w:val="18"/>
        </w:rPr>
        <w:t xml:space="preserve"> - Para dirimir quaisquer questões decorrentes do procedimento licitatório, elegem as partes o Foro da cidade de Comarca de Araranguá, com renúncia expressa a qualquer outro por mais privilegiado que seja. </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Pr>
          <w:rFonts w:ascii="Arial" w:hAnsi="Arial" w:cs="Arial"/>
          <w:sz w:val="18"/>
          <w:szCs w:val="18"/>
        </w:rPr>
        <w:t>12.3</w:t>
      </w:r>
      <w:r w:rsidRPr="005A6B1C">
        <w:rPr>
          <w:rFonts w:ascii="Arial" w:hAnsi="Arial" w:cs="Arial"/>
          <w:sz w:val="18"/>
          <w:szCs w:val="18"/>
        </w:rPr>
        <w:t xml:space="preserve"> - Esclarecimentos em relação a eventuais dúvidas de interpretação do presente Edital poderão ser obtidos junto ao Departamento de Licitação pelo telefone (48) </w:t>
      </w:r>
      <w:r w:rsidR="000433CB">
        <w:rPr>
          <w:rFonts w:ascii="Arial" w:hAnsi="Arial" w:cs="Arial"/>
          <w:sz w:val="18"/>
          <w:szCs w:val="18"/>
        </w:rPr>
        <w:t>3526-1445, nos dias úteis, das 08</w:t>
      </w:r>
      <w:r w:rsidRPr="005A6B1C">
        <w:rPr>
          <w:rFonts w:ascii="Arial" w:hAnsi="Arial" w:cs="Arial"/>
          <w:sz w:val="18"/>
          <w:szCs w:val="18"/>
        </w:rPr>
        <w:t xml:space="preserve">h00min </w:t>
      </w:r>
      <w:r w:rsidR="000433CB">
        <w:rPr>
          <w:rFonts w:ascii="Arial" w:hAnsi="Arial" w:cs="Arial"/>
          <w:sz w:val="18"/>
          <w:szCs w:val="18"/>
        </w:rPr>
        <w:t xml:space="preserve">as 12h00min e 13h30min </w:t>
      </w:r>
      <w:proofErr w:type="gramStart"/>
      <w:r w:rsidRPr="005A6B1C">
        <w:rPr>
          <w:rFonts w:ascii="Arial" w:hAnsi="Arial" w:cs="Arial"/>
          <w:sz w:val="18"/>
          <w:szCs w:val="18"/>
        </w:rPr>
        <w:t>as</w:t>
      </w:r>
      <w:proofErr w:type="gramEnd"/>
      <w:r w:rsidRPr="005A6B1C">
        <w:rPr>
          <w:rFonts w:ascii="Arial" w:hAnsi="Arial" w:cs="Arial"/>
          <w:sz w:val="18"/>
          <w:szCs w:val="18"/>
        </w:rPr>
        <w:t xml:space="preserve"> </w:t>
      </w:r>
      <w:r w:rsidR="000433CB">
        <w:rPr>
          <w:rFonts w:ascii="Arial" w:hAnsi="Arial" w:cs="Arial"/>
          <w:sz w:val="18"/>
          <w:szCs w:val="18"/>
        </w:rPr>
        <w:t>17</w:t>
      </w:r>
      <w:r w:rsidRPr="005A6B1C">
        <w:rPr>
          <w:rFonts w:ascii="Arial" w:hAnsi="Arial" w:cs="Arial"/>
          <w:sz w:val="18"/>
          <w:szCs w:val="18"/>
        </w:rPr>
        <w:t>h</w:t>
      </w:r>
      <w:r w:rsidR="000433CB">
        <w:rPr>
          <w:rFonts w:ascii="Arial" w:hAnsi="Arial" w:cs="Arial"/>
          <w:sz w:val="18"/>
          <w:szCs w:val="18"/>
        </w:rPr>
        <w:t>3</w:t>
      </w:r>
      <w:r w:rsidRPr="005A6B1C">
        <w:rPr>
          <w:rFonts w:ascii="Arial" w:hAnsi="Arial" w:cs="Arial"/>
          <w:sz w:val="18"/>
          <w:szCs w:val="18"/>
        </w:rPr>
        <w:t>0min.</w:t>
      </w:r>
    </w:p>
    <w:p w:rsidR="00CF06FC" w:rsidRPr="0026260F" w:rsidRDefault="00CF06FC" w:rsidP="00CF06FC">
      <w:pPr>
        <w:pStyle w:val="Corpodetexto2"/>
        <w:tabs>
          <w:tab w:val="left" w:pos="567"/>
        </w:tabs>
        <w:spacing w:after="0" w:line="276" w:lineRule="auto"/>
        <w:ind w:left="374" w:right="425"/>
        <w:jc w:val="both"/>
        <w:rPr>
          <w:rFonts w:ascii="Arial" w:hAnsi="Arial" w:cs="Arial"/>
          <w:sz w:val="18"/>
          <w:szCs w:val="18"/>
          <w:highlight w:val="yellow"/>
        </w:rPr>
      </w:pP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 xml:space="preserve">11.7 - Faz parte deste Edital: </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a) Anexo I – Termo de Referência;</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b) Anexo III – Declaração de Incompatibilidade de Cargos e Funções;</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 xml:space="preserve">c) Anexo IV - Declaração de Ciência de Termos; </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d) Anexo V – Modelo Declaração não empregador de menor;</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e) Anexo VI – Credenciamento – Ficha Cadastral;</w:t>
      </w:r>
    </w:p>
    <w:p w:rsidR="00CF06FC" w:rsidRPr="005A6B1C" w:rsidRDefault="00CF06FC" w:rsidP="00CF06FC">
      <w:pPr>
        <w:pStyle w:val="Corpodetexto2"/>
        <w:tabs>
          <w:tab w:val="left" w:pos="567"/>
        </w:tabs>
        <w:spacing w:after="0" w:line="276" w:lineRule="auto"/>
        <w:ind w:left="374" w:right="425"/>
        <w:jc w:val="both"/>
        <w:rPr>
          <w:rFonts w:ascii="Arial" w:hAnsi="Arial" w:cs="Arial"/>
          <w:sz w:val="18"/>
          <w:szCs w:val="18"/>
        </w:rPr>
      </w:pPr>
      <w:r w:rsidRPr="005A6B1C">
        <w:rPr>
          <w:rFonts w:ascii="Arial" w:hAnsi="Arial" w:cs="Arial"/>
          <w:sz w:val="18"/>
          <w:szCs w:val="18"/>
        </w:rPr>
        <w:t xml:space="preserve">f) Anexo VII – Minuta do Termo de Compromisso; </w:t>
      </w:r>
    </w:p>
    <w:p w:rsidR="00CF06FC" w:rsidRPr="005A6B1C" w:rsidRDefault="00CF06FC" w:rsidP="00CF06FC">
      <w:pPr>
        <w:tabs>
          <w:tab w:val="left" w:pos="567"/>
        </w:tabs>
        <w:spacing w:line="276" w:lineRule="auto"/>
        <w:ind w:left="374" w:right="425"/>
        <w:jc w:val="both"/>
        <w:rPr>
          <w:rFonts w:ascii="Arial" w:hAnsi="Arial" w:cs="Arial"/>
          <w:sz w:val="18"/>
          <w:szCs w:val="18"/>
        </w:rPr>
      </w:pPr>
    </w:p>
    <w:p w:rsidR="00CF06FC" w:rsidRPr="00DA7602" w:rsidRDefault="00CF06FC" w:rsidP="00CF06FC">
      <w:pPr>
        <w:tabs>
          <w:tab w:val="left" w:pos="567"/>
        </w:tabs>
        <w:spacing w:line="276" w:lineRule="auto"/>
        <w:ind w:left="374" w:right="425"/>
        <w:jc w:val="both"/>
        <w:rPr>
          <w:rFonts w:ascii="Arial" w:hAnsi="Arial" w:cs="Arial"/>
          <w:sz w:val="18"/>
          <w:szCs w:val="18"/>
        </w:rPr>
      </w:pPr>
      <w:r w:rsidRPr="005A6B1C">
        <w:rPr>
          <w:rFonts w:ascii="Arial" w:hAnsi="Arial" w:cs="Arial"/>
          <w:sz w:val="18"/>
          <w:szCs w:val="18"/>
        </w:rPr>
        <w:t xml:space="preserve">Balneário Arroio do Silva, </w:t>
      </w:r>
      <w:r w:rsidR="00723493">
        <w:rPr>
          <w:rFonts w:ascii="Arial" w:hAnsi="Arial" w:cs="Arial"/>
          <w:sz w:val="18"/>
          <w:szCs w:val="18"/>
        </w:rPr>
        <w:t>18</w:t>
      </w:r>
      <w:r w:rsidRPr="005A6B1C">
        <w:rPr>
          <w:rFonts w:ascii="Arial" w:hAnsi="Arial" w:cs="Arial"/>
          <w:sz w:val="18"/>
          <w:szCs w:val="18"/>
        </w:rPr>
        <w:t xml:space="preserve"> de </w:t>
      </w:r>
      <w:r w:rsidR="00723493">
        <w:rPr>
          <w:rFonts w:ascii="Arial" w:hAnsi="Arial" w:cs="Arial"/>
          <w:sz w:val="18"/>
          <w:szCs w:val="18"/>
        </w:rPr>
        <w:t>janeiro</w:t>
      </w:r>
      <w:r w:rsidRPr="005A6B1C">
        <w:rPr>
          <w:rFonts w:ascii="Arial" w:hAnsi="Arial" w:cs="Arial"/>
          <w:sz w:val="18"/>
          <w:szCs w:val="18"/>
        </w:rPr>
        <w:t xml:space="preserve"> de </w:t>
      </w:r>
      <w:r w:rsidR="00723493">
        <w:rPr>
          <w:rFonts w:ascii="Arial" w:hAnsi="Arial" w:cs="Arial"/>
          <w:sz w:val="18"/>
          <w:szCs w:val="18"/>
        </w:rPr>
        <w:t>2021</w:t>
      </w:r>
      <w:r w:rsidRPr="005A6B1C">
        <w:rPr>
          <w:rFonts w:ascii="Arial" w:hAnsi="Arial" w:cs="Arial"/>
          <w:sz w:val="18"/>
          <w:szCs w:val="18"/>
        </w:rPr>
        <w:t>.</w:t>
      </w:r>
    </w:p>
    <w:p w:rsidR="00CF06FC" w:rsidRDefault="00CF06FC" w:rsidP="00CF06FC">
      <w:pPr>
        <w:tabs>
          <w:tab w:val="left" w:pos="567"/>
        </w:tabs>
        <w:spacing w:line="276" w:lineRule="auto"/>
        <w:ind w:left="374" w:right="425"/>
        <w:jc w:val="center"/>
        <w:rPr>
          <w:rFonts w:ascii="Arial" w:hAnsi="Arial" w:cs="Arial"/>
          <w:b/>
          <w:smallCaps/>
          <w:sz w:val="18"/>
          <w:szCs w:val="18"/>
        </w:rPr>
      </w:pPr>
    </w:p>
    <w:p w:rsidR="00CF06FC" w:rsidRDefault="00CF06FC" w:rsidP="00CF06FC">
      <w:pPr>
        <w:tabs>
          <w:tab w:val="left" w:pos="567"/>
        </w:tabs>
        <w:spacing w:line="276" w:lineRule="auto"/>
        <w:ind w:left="374" w:right="425"/>
        <w:jc w:val="center"/>
        <w:rPr>
          <w:rFonts w:ascii="Arial" w:hAnsi="Arial" w:cs="Arial"/>
          <w:b/>
          <w:smallCaps/>
          <w:sz w:val="18"/>
          <w:szCs w:val="18"/>
        </w:rPr>
      </w:pPr>
    </w:p>
    <w:p w:rsidR="00CF06FC" w:rsidRPr="00DA7602" w:rsidRDefault="00CF06FC" w:rsidP="00CF06FC">
      <w:pPr>
        <w:tabs>
          <w:tab w:val="left" w:pos="567"/>
        </w:tabs>
        <w:spacing w:line="276" w:lineRule="auto"/>
        <w:ind w:left="374" w:right="425"/>
        <w:jc w:val="center"/>
        <w:rPr>
          <w:rFonts w:ascii="Arial" w:hAnsi="Arial" w:cs="Arial"/>
          <w:b/>
          <w:smallCaps/>
          <w:sz w:val="18"/>
          <w:szCs w:val="18"/>
        </w:rPr>
      </w:pPr>
    </w:p>
    <w:p w:rsidR="00CF06FC" w:rsidRPr="00DA7602" w:rsidRDefault="00CF06FC" w:rsidP="00CF06FC">
      <w:pPr>
        <w:tabs>
          <w:tab w:val="left" w:pos="567"/>
        </w:tabs>
        <w:spacing w:line="276" w:lineRule="auto"/>
        <w:ind w:left="374" w:right="425"/>
        <w:jc w:val="center"/>
        <w:rPr>
          <w:rFonts w:ascii="Arial" w:hAnsi="Arial" w:cs="Arial"/>
          <w:b/>
          <w:smallCaps/>
          <w:sz w:val="18"/>
          <w:szCs w:val="18"/>
        </w:rPr>
      </w:pPr>
    </w:p>
    <w:p w:rsidR="00CF06FC" w:rsidRPr="00DA7602" w:rsidRDefault="00D30AB4" w:rsidP="00CF06FC">
      <w:pPr>
        <w:tabs>
          <w:tab w:val="left" w:pos="567"/>
        </w:tabs>
        <w:spacing w:line="276" w:lineRule="auto"/>
        <w:ind w:left="374" w:right="425"/>
        <w:jc w:val="center"/>
        <w:rPr>
          <w:rFonts w:ascii="Arial" w:hAnsi="Arial" w:cs="Arial"/>
          <w:b/>
          <w:sz w:val="18"/>
          <w:szCs w:val="18"/>
        </w:rPr>
      </w:pPr>
      <w:r>
        <w:rPr>
          <w:rFonts w:ascii="Arial" w:hAnsi="Arial" w:cs="Arial"/>
          <w:b/>
          <w:sz w:val="18"/>
          <w:szCs w:val="18"/>
        </w:rPr>
        <w:t>EVANDRO SCAINI</w:t>
      </w:r>
    </w:p>
    <w:p w:rsidR="00CF06FC" w:rsidRPr="00DA7602" w:rsidRDefault="00CF06FC" w:rsidP="00CF06FC">
      <w:pPr>
        <w:tabs>
          <w:tab w:val="left" w:pos="567"/>
        </w:tabs>
        <w:spacing w:line="276" w:lineRule="auto"/>
        <w:ind w:left="374" w:right="425"/>
        <w:jc w:val="center"/>
        <w:rPr>
          <w:rFonts w:ascii="Arial" w:hAnsi="Arial" w:cs="Arial"/>
          <w:bCs/>
          <w:sz w:val="18"/>
          <w:szCs w:val="18"/>
        </w:rPr>
      </w:pPr>
      <w:r w:rsidRPr="00DA7602">
        <w:rPr>
          <w:rFonts w:ascii="Arial" w:hAnsi="Arial" w:cs="Arial"/>
          <w:b/>
          <w:sz w:val="18"/>
          <w:szCs w:val="18"/>
        </w:rPr>
        <w:t>Prefeito Municipal</w:t>
      </w:r>
    </w:p>
    <w:p w:rsidR="00CF06FC" w:rsidRPr="00DA7602" w:rsidRDefault="00CF06FC" w:rsidP="00CF06FC">
      <w:pPr>
        <w:pStyle w:val="Corpodetexto"/>
        <w:ind w:left="374" w:right="425"/>
        <w:jc w:val="center"/>
        <w:rPr>
          <w:bCs w:val="0"/>
          <w:sz w:val="18"/>
          <w:szCs w:val="18"/>
        </w:rPr>
      </w:pPr>
    </w:p>
    <w:p w:rsidR="00CF06FC" w:rsidRPr="00DA7602" w:rsidRDefault="00CF06FC" w:rsidP="00CF06FC">
      <w:pPr>
        <w:pStyle w:val="Corpodetexto"/>
        <w:ind w:left="374" w:right="425"/>
        <w:jc w:val="center"/>
        <w:rPr>
          <w:bCs w:val="0"/>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0944AD" w:rsidRDefault="000944AD" w:rsidP="00CF06FC">
      <w:pPr>
        <w:ind w:left="374" w:right="425"/>
        <w:jc w:val="center"/>
        <w:rPr>
          <w:rFonts w:ascii="Arial" w:hAnsi="Arial" w:cs="Arial"/>
          <w:b/>
          <w:sz w:val="18"/>
          <w:szCs w:val="18"/>
        </w:rPr>
      </w:pPr>
    </w:p>
    <w:p w:rsidR="00CF06FC" w:rsidRPr="00DA7602" w:rsidRDefault="00CF06FC" w:rsidP="00CF06FC">
      <w:pPr>
        <w:tabs>
          <w:tab w:val="left" w:pos="567"/>
        </w:tabs>
        <w:spacing w:line="360" w:lineRule="auto"/>
        <w:ind w:left="374" w:right="425"/>
        <w:jc w:val="center"/>
        <w:rPr>
          <w:rFonts w:ascii="Arial" w:hAnsi="Arial" w:cs="Arial"/>
          <w:sz w:val="18"/>
          <w:szCs w:val="18"/>
        </w:rPr>
      </w:pPr>
      <w:r w:rsidRPr="00DA7602">
        <w:rPr>
          <w:rFonts w:ascii="Arial" w:hAnsi="Arial" w:cs="Arial"/>
          <w:b/>
          <w:sz w:val="18"/>
          <w:szCs w:val="18"/>
        </w:rPr>
        <w:lastRenderedPageBreak/>
        <w:t>ANEXO I</w:t>
      </w:r>
    </w:p>
    <w:p w:rsidR="00CF06FC" w:rsidRPr="00DA7602" w:rsidRDefault="00CF06FC" w:rsidP="00CF06FC">
      <w:pPr>
        <w:tabs>
          <w:tab w:val="left" w:pos="567"/>
        </w:tabs>
        <w:spacing w:line="360" w:lineRule="auto"/>
        <w:ind w:left="374" w:right="425"/>
        <w:jc w:val="center"/>
        <w:rPr>
          <w:rFonts w:ascii="Arial" w:hAnsi="Arial" w:cs="Arial"/>
          <w:sz w:val="18"/>
          <w:szCs w:val="18"/>
        </w:rPr>
      </w:pPr>
      <w:r w:rsidRPr="00DA7602">
        <w:rPr>
          <w:rFonts w:ascii="Arial" w:hAnsi="Arial" w:cs="Arial"/>
          <w:sz w:val="18"/>
          <w:szCs w:val="18"/>
        </w:rPr>
        <w:t xml:space="preserve"> </w:t>
      </w:r>
      <w:r w:rsidRPr="00DA7602">
        <w:rPr>
          <w:rFonts w:ascii="Arial" w:hAnsi="Arial" w:cs="Arial"/>
          <w:b/>
          <w:sz w:val="18"/>
          <w:szCs w:val="18"/>
        </w:rPr>
        <w:t>MODELO DECLARAÇÃO DE INCOMPATIBILIDADE DE CARGOS E FUNÇÕES</w:t>
      </w:r>
    </w:p>
    <w:p w:rsidR="00CF06FC" w:rsidRPr="00DA7602" w:rsidRDefault="00CF06FC" w:rsidP="00CF06FC">
      <w:pPr>
        <w:tabs>
          <w:tab w:val="left" w:pos="567"/>
        </w:tabs>
        <w:spacing w:line="360" w:lineRule="auto"/>
        <w:ind w:left="374" w:right="425"/>
        <w:jc w:val="center"/>
        <w:rPr>
          <w:rFonts w:ascii="Arial" w:hAnsi="Arial" w:cs="Arial"/>
          <w:sz w:val="18"/>
          <w:szCs w:val="18"/>
        </w:rPr>
      </w:pPr>
    </w:p>
    <w:p w:rsidR="00CF06FC" w:rsidRPr="00DA7602" w:rsidRDefault="00CF06FC" w:rsidP="00CF06FC">
      <w:pPr>
        <w:tabs>
          <w:tab w:val="left" w:pos="567"/>
        </w:tabs>
        <w:spacing w:line="360" w:lineRule="auto"/>
        <w:ind w:left="374" w:right="425"/>
        <w:jc w:val="both"/>
        <w:rPr>
          <w:rFonts w:ascii="Arial" w:hAnsi="Arial" w:cs="Arial"/>
          <w:sz w:val="18"/>
          <w:szCs w:val="18"/>
        </w:rPr>
      </w:pPr>
    </w:p>
    <w:p w:rsidR="00CF06FC" w:rsidRPr="00DA7602" w:rsidRDefault="00CF06FC" w:rsidP="00CF06FC">
      <w:pPr>
        <w:tabs>
          <w:tab w:val="left" w:pos="567"/>
        </w:tabs>
        <w:spacing w:line="360" w:lineRule="auto"/>
        <w:ind w:left="374" w:right="425"/>
        <w:jc w:val="both"/>
        <w:rPr>
          <w:rFonts w:ascii="Arial" w:hAnsi="Arial" w:cs="Arial"/>
          <w:sz w:val="18"/>
          <w:szCs w:val="18"/>
        </w:rPr>
      </w:pPr>
      <w:r w:rsidRPr="00DA7602">
        <w:rPr>
          <w:rFonts w:ascii="Arial" w:hAnsi="Arial" w:cs="Arial"/>
          <w:sz w:val="18"/>
          <w:szCs w:val="18"/>
        </w:rPr>
        <w:t xml:space="preserve"> Eu, ____________________________________________, declaro para os devidos fins, que na Prefeitura Municipal de Balneário Arroio do Silva, não há nenhum sócio ou diretor que exerça Cargo ou Função de Chefia ou Assessoramento, em qualquer nível, na área púb</w:t>
      </w:r>
      <w:r w:rsidR="000433CB">
        <w:rPr>
          <w:rFonts w:ascii="Arial" w:hAnsi="Arial" w:cs="Arial"/>
          <w:sz w:val="18"/>
          <w:szCs w:val="18"/>
        </w:rPr>
        <w:t>lica</w:t>
      </w:r>
      <w:r w:rsidRPr="00DA7602">
        <w:rPr>
          <w:rFonts w:ascii="Arial" w:hAnsi="Arial" w:cs="Arial"/>
          <w:sz w:val="18"/>
          <w:szCs w:val="18"/>
        </w:rPr>
        <w:t>, no âmbito do Município de Balneário Arroio do Silva, não comprometendo desta forma a participação da Instituição supracitada no presente</w:t>
      </w:r>
      <w:r w:rsidR="000433CB">
        <w:rPr>
          <w:rFonts w:ascii="Arial" w:hAnsi="Arial" w:cs="Arial"/>
          <w:sz w:val="18"/>
          <w:szCs w:val="18"/>
        </w:rPr>
        <w:t xml:space="preserve"> processo de Chamamento Público, bem como, os requisitos a seguir:</w:t>
      </w:r>
    </w:p>
    <w:p w:rsidR="00CF06FC" w:rsidRPr="00DA7602" w:rsidRDefault="00CF06FC" w:rsidP="00CF06FC">
      <w:pPr>
        <w:tabs>
          <w:tab w:val="left" w:pos="567"/>
        </w:tabs>
        <w:spacing w:line="360" w:lineRule="auto"/>
        <w:ind w:left="374" w:right="425"/>
        <w:jc w:val="both"/>
        <w:rPr>
          <w:rFonts w:ascii="Arial" w:hAnsi="Arial" w:cs="Arial"/>
          <w:sz w:val="18"/>
          <w:szCs w:val="18"/>
        </w:rPr>
      </w:pPr>
    </w:p>
    <w:p w:rsidR="000433CB" w:rsidRPr="000433CB" w:rsidRDefault="000433CB" w:rsidP="000433CB">
      <w:pPr>
        <w:tabs>
          <w:tab w:val="left" w:pos="567"/>
        </w:tabs>
        <w:spacing w:line="360" w:lineRule="auto"/>
        <w:ind w:left="374" w:right="425"/>
        <w:jc w:val="both"/>
        <w:rPr>
          <w:rFonts w:ascii="Arial" w:hAnsi="Arial" w:cs="Arial"/>
          <w:sz w:val="18"/>
          <w:szCs w:val="18"/>
        </w:rPr>
      </w:pPr>
      <w:r>
        <w:rPr>
          <w:rFonts w:ascii="Arial" w:hAnsi="Arial" w:cs="Arial"/>
          <w:sz w:val="18"/>
          <w:szCs w:val="18"/>
        </w:rPr>
        <w:t xml:space="preserve">a) </w:t>
      </w:r>
      <w:r w:rsidRPr="000433CB">
        <w:rPr>
          <w:rFonts w:ascii="Arial" w:hAnsi="Arial" w:cs="Arial"/>
          <w:sz w:val="18"/>
          <w:szCs w:val="18"/>
        </w:rPr>
        <w:t>Não há em seu quadro de dirigentes: membro de Poder ou do Ministério Público ou dirigente de órgão ou de entidade da Administração Pública Municipal;</w:t>
      </w:r>
    </w:p>
    <w:p w:rsidR="000433CB" w:rsidRPr="000433CB" w:rsidRDefault="000433CB" w:rsidP="000433CB">
      <w:pPr>
        <w:tabs>
          <w:tab w:val="left" w:pos="567"/>
        </w:tabs>
        <w:spacing w:line="360" w:lineRule="auto"/>
        <w:ind w:left="374" w:right="425"/>
        <w:jc w:val="both"/>
        <w:rPr>
          <w:rFonts w:ascii="Arial" w:hAnsi="Arial" w:cs="Arial"/>
          <w:sz w:val="18"/>
          <w:szCs w:val="18"/>
        </w:rPr>
      </w:pPr>
      <w:proofErr w:type="gramStart"/>
      <w:r w:rsidRPr="000433CB">
        <w:rPr>
          <w:rFonts w:ascii="Arial" w:hAnsi="Arial" w:cs="Arial"/>
          <w:sz w:val="18"/>
          <w:szCs w:val="18"/>
        </w:rPr>
        <w:t>b)</w:t>
      </w:r>
      <w:proofErr w:type="gramEnd"/>
      <w:r w:rsidRPr="000433CB">
        <w:rPr>
          <w:rFonts w:ascii="Arial" w:hAnsi="Arial" w:cs="Arial"/>
          <w:sz w:val="18"/>
          <w:szCs w:val="18"/>
        </w:rPr>
        <w:tab/>
        <w:t>Não há, em seu quadro de dirigentes: cônjuge, companheiro ou parente em linha reta, colateral ou por afinidade, até o segundo grau, das pessoas mencionadas na letra "a" acima;</w:t>
      </w:r>
    </w:p>
    <w:p w:rsidR="000433CB" w:rsidRPr="000433CB" w:rsidRDefault="000433CB" w:rsidP="000433CB">
      <w:pPr>
        <w:tabs>
          <w:tab w:val="left" w:pos="567"/>
        </w:tabs>
        <w:spacing w:line="360" w:lineRule="auto"/>
        <w:ind w:left="374" w:right="425"/>
        <w:jc w:val="both"/>
        <w:rPr>
          <w:rFonts w:ascii="Arial" w:hAnsi="Arial" w:cs="Arial"/>
          <w:sz w:val="18"/>
          <w:szCs w:val="18"/>
        </w:rPr>
      </w:pPr>
      <w:proofErr w:type="gramStart"/>
      <w:r w:rsidRPr="000433CB">
        <w:rPr>
          <w:rFonts w:ascii="Arial" w:hAnsi="Arial" w:cs="Arial"/>
          <w:sz w:val="18"/>
          <w:szCs w:val="18"/>
        </w:rPr>
        <w:t>c)</w:t>
      </w:r>
      <w:proofErr w:type="gramEnd"/>
      <w:r w:rsidRPr="000433CB">
        <w:rPr>
          <w:rFonts w:ascii="Arial" w:hAnsi="Arial" w:cs="Arial"/>
          <w:sz w:val="18"/>
          <w:szCs w:val="18"/>
        </w:rPr>
        <w:tab/>
        <w:t>Que não contratará,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0433CB" w:rsidRPr="000433CB" w:rsidRDefault="000433CB" w:rsidP="000433CB">
      <w:pPr>
        <w:tabs>
          <w:tab w:val="left" w:pos="567"/>
        </w:tabs>
        <w:spacing w:line="360" w:lineRule="auto"/>
        <w:ind w:left="374" w:right="425"/>
        <w:jc w:val="both"/>
        <w:rPr>
          <w:rFonts w:ascii="Arial" w:hAnsi="Arial" w:cs="Arial"/>
          <w:sz w:val="18"/>
          <w:szCs w:val="18"/>
        </w:rPr>
      </w:pPr>
      <w:proofErr w:type="gramStart"/>
      <w:r w:rsidRPr="000433CB">
        <w:rPr>
          <w:rFonts w:ascii="Arial" w:hAnsi="Arial" w:cs="Arial"/>
          <w:sz w:val="18"/>
          <w:szCs w:val="18"/>
        </w:rPr>
        <w:t>d)</w:t>
      </w:r>
      <w:proofErr w:type="gramEnd"/>
      <w:r w:rsidRPr="000433CB">
        <w:rPr>
          <w:rFonts w:ascii="Arial" w:hAnsi="Arial" w:cs="Arial"/>
          <w:sz w:val="18"/>
          <w:szCs w:val="18"/>
        </w:rPr>
        <w:tab/>
        <w:t>Que não serão remunerados, a qualquer título, com os recursos repassados: membro de Poder ou do Ministério Público ou dirigente de órgão ou de entidade da Administração Pública Municipal, servidor ou empregado público, inclusive àquele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de ocultação de bens, direitos e valores;</w:t>
      </w:r>
    </w:p>
    <w:p w:rsidR="000433CB" w:rsidRPr="000433CB" w:rsidRDefault="000433CB" w:rsidP="000433CB">
      <w:pPr>
        <w:tabs>
          <w:tab w:val="left" w:pos="567"/>
        </w:tabs>
        <w:spacing w:line="360" w:lineRule="auto"/>
        <w:ind w:left="374" w:right="425"/>
        <w:jc w:val="both"/>
        <w:rPr>
          <w:rFonts w:ascii="Arial" w:hAnsi="Arial" w:cs="Arial"/>
          <w:sz w:val="18"/>
          <w:szCs w:val="18"/>
        </w:rPr>
      </w:pPr>
      <w:proofErr w:type="gramStart"/>
      <w:r w:rsidRPr="000433CB">
        <w:rPr>
          <w:rFonts w:ascii="Arial" w:hAnsi="Arial" w:cs="Arial"/>
          <w:sz w:val="18"/>
          <w:szCs w:val="18"/>
        </w:rPr>
        <w:t>e</w:t>
      </w:r>
      <w:proofErr w:type="gramEnd"/>
      <w:r w:rsidRPr="000433CB">
        <w:rPr>
          <w:rFonts w:ascii="Arial" w:hAnsi="Arial" w:cs="Arial"/>
          <w:sz w:val="18"/>
          <w:szCs w:val="18"/>
        </w:rPr>
        <w:t>)</w:t>
      </w:r>
      <w:r w:rsidRPr="000433CB">
        <w:rPr>
          <w:rFonts w:ascii="Arial" w:hAnsi="Arial" w:cs="Arial"/>
          <w:sz w:val="18"/>
          <w:szCs w:val="18"/>
        </w:rPr>
        <w:tab/>
        <w:t>Que está constituída de conselho fiscal ou órgão equivalente, dotado de atribuição para opinar sobre os relatórios de desempenho financeiro e contábil, assim como sobre as operações patrimoniais realizadas;</w:t>
      </w:r>
    </w:p>
    <w:p w:rsidR="000433CB" w:rsidRPr="000433CB" w:rsidRDefault="000433CB" w:rsidP="000433CB">
      <w:pPr>
        <w:tabs>
          <w:tab w:val="left" w:pos="567"/>
        </w:tabs>
        <w:spacing w:line="360" w:lineRule="auto"/>
        <w:ind w:left="374" w:right="425"/>
        <w:jc w:val="both"/>
        <w:rPr>
          <w:rFonts w:ascii="Arial" w:hAnsi="Arial" w:cs="Arial"/>
          <w:sz w:val="18"/>
          <w:szCs w:val="18"/>
        </w:rPr>
      </w:pPr>
      <w:proofErr w:type="gramStart"/>
      <w:r w:rsidRPr="000433CB">
        <w:rPr>
          <w:rFonts w:ascii="Arial" w:hAnsi="Arial" w:cs="Arial"/>
          <w:sz w:val="18"/>
          <w:szCs w:val="18"/>
        </w:rPr>
        <w:t>f)</w:t>
      </w:r>
      <w:proofErr w:type="gramEnd"/>
      <w:r w:rsidRPr="000433CB">
        <w:rPr>
          <w:rFonts w:ascii="Arial" w:hAnsi="Arial" w:cs="Arial"/>
          <w:sz w:val="18"/>
          <w:szCs w:val="18"/>
        </w:rPr>
        <w:tab/>
        <w:t>Que está previsto em seu estatuto que, em caso de dissolução da entidade, o respectivo patrimônio líquido seja transferido a outra pessoa jurídica de igual natureza, que preencha os requisitos da Lei e cujo objeto social seja, preferencialmente, o mesmo da entidade extinta;</w:t>
      </w:r>
    </w:p>
    <w:p w:rsidR="000433CB" w:rsidRPr="000433CB" w:rsidRDefault="000433CB" w:rsidP="000433CB">
      <w:pPr>
        <w:tabs>
          <w:tab w:val="left" w:pos="567"/>
        </w:tabs>
        <w:spacing w:line="360" w:lineRule="auto"/>
        <w:ind w:left="374" w:right="425"/>
        <w:jc w:val="both"/>
        <w:rPr>
          <w:rFonts w:ascii="Arial" w:hAnsi="Arial" w:cs="Arial"/>
          <w:sz w:val="18"/>
          <w:szCs w:val="18"/>
        </w:rPr>
      </w:pPr>
      <w:proofErr w:type="gramStart"/>
      <w:r w:rsidRPr="000433CB">
        <w:rPr>
          <w:rFonts w:ascii="Arial" w:hAnsi="Arial" w:cs="Arial"/>
          <w:sz w:val="18"/>
          <w:szCs w:val="18"/>
        </w:rPr>
        <w:t>g)</w:t>
      </w:r>
      <w:proofErr w:type="gramEnd"/>
      <w:r w:rsidRPr="000433CB">
        <w:rPr>
          <w:rFonts w:ascii="Arial" w:hAnsi="Arial" w:cs="Arial"/>
          <w:sz w:val="18"/>
          <w:szCs w:val="18"/>
        </w:rPr>
        <w:tab/>
        <w:t>Que tenha publicado, por qualquer meio eficaz, o encerramento do exercício fiscal, das demonstrações financeiras da entidade no último exercício, anterior ao Chamamento Público;</w:t>
      </w:r>
    </w:p>
    <w:p w:rsidR="00CF06FC" w:rsidRPr="00DA7602" w:rsidRDefault="00CF06FC" w:rsidP="00CF06FC">
      <w:pPr>
        <w:tabs>
          <w:tab w:val="left" w:pos="567"/>
        </w:tabs>
        <w:spacing w:line="360" w:lineRule="auto"/>
        <w:ind w:left="374" w:right="425"/>
        <w:jc w:val="both"/>
        <w:rPr>
          <w:rFonts w:ascii="Arial" w:hAnsi="Arial" w:cs="Arial"/>
          <w:sz w:val="18"/>
          <w:szCs w:val="18"/>
        </w:rPr>
      </w:pPr>
    </w:p>
    <w:p w:rsidR="00CF06FC" w:rsidRPr="00DA7602" w:rsidRDefault="00CF06FC" w:rsidP="00CF06FC">
      <w:pPr>
        <w:tabs>
          <w:tab w:val="left" w:pos="567"/>
        </w:tabs>
        <w:spacing w:line="360" w:lineRule="auto"/>
        <w:ind w:left="374" w:right="425"/>
        <w:jc w:val="both"/>
        <w:rPr>
          <w:rFonts w:ascii="Arial" w:hAnsi="Arial" w:cs="Arial"/>
          <w:b/>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pStyle w:val="p33"/>
        <w:widowControl/>
        <w:spacing w:line="240" w:lineRule="auto"/>
        <w:ind w:left="374" w:right="425"/>
        <w:jc w:val="center"/>
        <w:rPr>
          <w:rFonts w:ascii="Arial" w:hAnsi="Arial" w:cs="Arial"/>
          <w:sz w:val="18"/>
          <w:szCs w:val="18"/>
        </w:rPr>
      </w:pPr>
      <w:r w:rsidRPr="00DA7602">
        <w:rPr>
          <w:rFonts w:ascii="Arial" w:hAnsi="Arial" w:cs="Arial"/>
          <w:sz w:val="18"/>
          <w:szCs w:val="18"/>
        </w:rPr>
        <w:t>Local e data.</w:t>
      </w: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(identificação e assinatura do representante legal)</w:t>
      </w:r>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CPF e RG</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center"/>
        <w:rPr>
          <w:rFonts w:ascii="Arial" w:hAnsi="Arial" w:cs="Arial"/>
          <w:b/>
          <w:i/>
          <w:sz w:val="18"/>
          <w:szCs w:val="18"/>
        </w:rPr>
      </w:pPr>
      <w:r w:rsidRPr="00DA7602">
        <w:rPr>
          <w:rFonts w:ascii="Arial" w:hAnsi="Arial" w:cs="Arial"/>
          <w:b/>
          <w:i/>
          <w:sz w:val="18"/>
          <w:szCs w:val="18"/>
        </w:rPr>
        <w:t>(Em papel timbrado)</w:t>
      </w:r>
    </w:p>
    <w:p w:rsidR="000433CB" w:rsidRDefault="000433CB" w:rsidP="00CF06FC">
      <w:pPr>
        <w:spacing w:line="360" w:lineRule="auto"/>
        <w:ind w:left="374" w:right="425"/>
        <w:jc w:val="center"/>
        <w:rPr>
          <w:rFonts w:ascii="Arial" w:hAnsi="Arial" w:cs="Arial"/>
          <w:b/>
          <w:sz w:val="18"/>
          <w:szCs w:val="18"/>
        </w:rPr>
      </w:pPr>
    </w:p>
    <w:p w:rsidR="000433CB" w:rsidRDefault="000433CB" w:rsidP="00CF06FC">
      <w:pPr>
        <w:spacing w:line="360" w:lineRule="auto"/>
        <w:ind w:left="374" w:right="425"/>
        <w:jc w:val="center"/>
        <w:rPr>
          <w:rFonts w:ascii="Arial" w:hAnsi="Arial" w:cs="Arial"/>
          <w:b/>
          <w:sz w:val="18"/>
          <w:szCs w:val="18"/>
        </w:rPr>
      </w:pPr>
    </w:p>
    <w:p w:rsidR="000944AD" w:rsidRDefault="000944AD" w:rsidP="00CF06FC">
      <w:pPr>
        <w:spacing w:line="360" w:lineRule="auto"/>
        <w:ind w:left="374" w:right="425"/>
        <w:jc w:val="center"/>
        <w:rPr>
          <w:rFonts w:ascii="Arial" w:hAnsi="Arial" w:cs="Arial"/>
          <w:b/>
          <w:sz w:val="18"/>
          <w:szCs w:val="18"/>
        </w:rPr>
      </w:pPr>
    </w:p>
    <w:p w:rsidR="000944AD" w:rsidRDefault="000944AD" w:rsidP="00CF06FC">
      <w:pPr>
        <w:spacing w:line="360" w:lineRule="auto"/>
        <w:ind w:left="374" w:right="425"/>
        <w:jc w:val="center"/>
        <w:rPr>
          <w:rFonts w:ascii="Arial" w:hAnsi="Arial" w:cs="Arial"/>
          <w:b/>
          <w:sz w:val="18"/>
          <w:szCs w:val="18"/>
        </w:rPr>
      </w:pPr>
    </w:p>
    <w:p w:rsidR="00CF06FC" w:rsidRPr="00DA7602" w:rsidRDefault="00CF06FC" w:rsidP="00CF06FC">
      <w:pPr>
        <w:spacing w:line="360" w:lineRule="auto"/>
        <w:ind w:left="374" w:right="425"/>
        <w:jc w:val="center"/>
        <w:rPr>
          <w:rFonts w:ascii="Arial" w:hAnsi="Arial" w:cs="Arial"/>
          <w:b/>
          <w:sz w:val="18"/>
          <w:szCs w:val="18"/>
        </w:rPr>
      </w:pPr>
      <w:r>
        <w:rPr>
          <w:rFonts w:ascii="Arial" w:hAnsi="Arial" w:cs="Arial"/>
          <w:b/>
          <w:sz w:val="18"/>
          <w:szCs w:val="18"/>
        </w:rPr>
        <w:lastRenderedPageBreak/>
        <w:t>ANEXO II</w:t>
      </w:r>
    </w:p>
    <w:p w:rsidR="00CF06FC" w:rsidRPr="00DA7602" w:rsidRDefault="00CF06FC" w:rsidP="00CF06FC">
      <w:pPr>
        <w:spacing w:line="360" w:lineRule="auto"/>
        <w:ind w:left="374" w:right="425"/>
        <w:jc w:val="center"/>
        <w:rPr>
          <w:rFonts w:ascii="Arial" w:hAnsi="Arial" w:cs="Arial"/>
          <w:b/>
          <w:sz w:val="18"/>
          <w:szCs w:val="18"/>
        </w:rPr>
      </w:pPr>
      <w:r w:rsidRPr="00DA7602">
        <w:rPr>
          <w:rFonts w:ascii="Arial" w:hAnsi="Arial" w:cs="Arial"/>
          <w:b/>
          <w:sz w:val="18"/>
          <w:szCs w:val="18"/>
        </w:rPr>
        <w:t>DECLARAÇÃO DE CIÊNCIA DE TERMOS</w:t>
      </w:r>
    </w:p>
    <w:p w:rsidR="00CF06FC" w:rsidRPr="00DA7602" w:rsidRDefault="00CF06FC" w:rsidP="00CF06FC">
      <w:pPr>
        <w:spacing w:line="360" w:lineRule="auto"/>
        <w:ind w:left="374" w:right="425"/>
        <w:jc w:val="center"/>
        <w:rPr>
          <w:rFonts w:ascii="Arial" w:hAnsi="Arial" w:cs="Arial"/>
          <w:b/>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r w:rsidRPr="00DA7602">
        <w:rPr>
          <w:rFonts w:ascii="Arial" w:hAnsi="Arial" w:cs="Arial"/>
          <w:sz w:val="18"/>
          <w:szCs w:val="18"/>
        </w:rPr>
        <w:t xml:space="preserve">Pelo presente instrumento, _________________________, CNPJ_____________________, com sede na ________________________________________, através de seus sócios e/ ou diretores, </w:t>
      </w:r>
      <w:proofErr w:type="gramStart"/>
      <w:r w:rsidRPr="00DA7602">
        <w:rPr>
          <w:rFonts w:ascii="Arial" w:hAnsi="Arial" w:cs="Arial"/>
          <w:sz w:val="18"/>
          <w:szCs w:val="18"/>
        </w:rPr>
        <w:t>infra informados</w:t>
      </w:r>
      <w:proofErr w:type="gramEnd"/>
      <w:r w:rsidRPr="00DA7602">
        <w:rPr>
          <w:rFonts w:ascii="Arial" w:hAnsi="Arial" w:cs="Arial"/>
          <w:sz w:val="18"/>
          <w:szCs w:val="18"/>
        </w:rPr>
        <w:t>, tendo em vista o Chamamento P</w:t>
      </w:r>
      <w:r>
        <w:rPr>
          <w:rFonts w:ascii="Arial" w:hAnsi="Arial" w:cs="Arial"/>
          <w:sz w:val="18"/>
          <w:szCs w:val="18"/>
        </w:rPr>
        <w:t xml:space="preserve">úblico n° </w:t>
      </w:r>
      <w:r w:rsidR="00723493">
        <w:rPr>
          <w:rFonts w:ascii="Arial" w:hAnsi="Arial" w:cs="Arial"/>
          <w:sz w:val="18"/>
          <w:szCs w:val="18"/>
        </w:rPr>
        <w:t>03</w:t>
      </w:r>
      <w:r w:rsidRPr="002F4BD0">
        <w:rPr>
          <w:rFonts w:ascii="Arial" w:hAnsi="Arial" w:cs="Arial"/>
          <w:sz w:val="18"/>
          <w:szCs w:val="18"/>
        </w:rPr>
        <w:t>/</w:t>
      </w:r>
      <w:r w:rsidR="00723493">
        <w:rPr>
          <w:rFonts w:ascii="Arial" w:hAnsi="Arial" w:cs="Arial"/>
          <w:sz w:val="18"/>
          <w:szCs w:val="18"/>
        </w:rPr>
        <w:t>2021</w:t>
      </w:r>
      <w:r w:rsidRPr="002F4BD0">
        <w:rPr>
          <w:rFonts w:ascii="Arial" w:hAnsi="Arial" w:cs="Arial"/>
          <w:sz w:val="18"/>
          <w:szCs w:val="18"/>
        </w:rPr>
        <w:t>,</w:t>
      </w:r>
      <w:r w:rsidRPr="00DA7602">
        <w:rPr>
          <w:rFonts w:ascii="Arial" w:hAnsi="Arial" w:cs="Arial"/>
          <w:sz w:val="18"/>
          <w:szCs w:val="18"/>
        </w:rPr>
        <w:t xml:space="preserve"> cujo objeto visa atender a demanda do município de Balneário Arroio do Silva ou a ele referenciados, de forma eletiva ou de urgência ou emergência, por intermédio da regulação e controle da Central Municipal de Regulação, </w:t>
      </w:r>
      <w:r w:rsidR="000944AD">
        <w:rPr>
          <w:rFonts w:ascii="Arial" w:hAnsi="Arial" w:cs="Arial"/>
          <w:sz w:val="18"/>
          <w:szCs w:val="18"/>
        </w:rPr>
        <w:t>sob as penas da lei</w:t>
      </w:r>
      <w:r w:rsidRPr="00DA7602">
        <w:rPr>
          <w:rFonts w:ascii="Arial" w:hAnsi="Arial" w:cs="Arial"/>
          <w:sz w:val="18"/>
          <w:szCs w:val="18"/>
        </w:rPr>
        <w:t xml:space="preserve">: </w:t>
      </w:r>
    </w:p>
    <w:p w:rsidR="00CF06FC" w:rsidRPr="00DA7602" w:rsidRDefault="00CF06FC" w:rsidP="00CF06FC">
      <w:pPr>
        <w:spacing w:line="360" w:lineRule="auto"/>
        <w:ind w:left="374" w:right="425"/>
        <w:jc w:val="both"/>
        <w:rPr>
          <w:rFonts w:ascii="Arial" w:hAnsi="Arial" w:cs="Arial"/>
          <w:sz w:val="18"/>
          <w:szCs w:val="18"/>
        </w:rPr>
      </w:pPr>
    </w:p>
    <w:p w:rsidR="000944AD" w:rsidRDefault="000944AD" w:rsidP="000944AD">
      <w:pPr>
        <w:spacing w:line="360" w:lineRule="auto"/>
        <w:ind w:left="374" w:right="425"/>
        <w:jc w:val="both"/>
        <w:rPr>
          <w:rFonts w:ascii="Arial" w:hAnsi="Arial" w:cs="Arial"/>
          <w:sz w:val="18"/>
          <w:szCs w:val="18"/>
        </w:rPr>
      </w:pPr>
      <w:r w:rsidRPr="000944AD">
        <w:rPr>
          <w:rFonts w:ascii="Arial" w:hAnsi="Arial" w:cs="Arial"/>
          <w:b/>
          <w:sz w:val="18"/>
          <w:szCs w:val="18"/>
        </w:rPr>
        <w:t>DECLARAR</w:t>
      </w:r>
      <w:r w:rsidRPr="000944AD">
        <w:rPr>
          <w:rFonts w:ascii="Arial" w:hAnsi="Arial" w:cs="Arial"/>
          <w:sz w:val="18"/>
          <w:szCs w:val="18"/>
        </w:rPr>
        <w:t>, para fins de participação no processo licitatório em pauta, sob as penas da Lei, que nos termos do §</w:t>
      </w:r>
      <w:r>
        <w:rPr>
          <w:rFonts w:ascii="Arial" w:hAnsi="Arial" w:cs="Arial"/>
          <w:sz w:val="18"/>
          <w:szCs w:val="18"/>
        </w:rPr>
        <w:t xml:space="preserve"> </w:t>
      </w:r>
      <w:r w:rsidRPr="000944AD">
        <w:rPr>
          <w:rFonts w:ascii="Arial" w:hAnsi="Arial" w:cs="Arial"/>
          <w:sz w:val="18"/>
          <w:szCs w:val="18"/>
        </w:rPr>
        <w:t>6º inciso V do art. 27 da Lei nº 6.544, de 22 de março de 1989, encontra-se em situação regular perante o Ministério</w:t>
      </w:r>
      <w:r>
        <w:rPr>
          <w:rFonts w:ascii="Arial" w:hAnsi="Arial" w:cs="Arial"/>
          <w:sz w:val="18"/>
          <w:szCs w:val="18"/>
        </w:rPr>
        <w:t xml:space="preserve"> </w:t>
      </w:r>
      <w:r w:rsidRPr="000944AD">
        <w:rPr>
          <w:rFonts w:ascii="Arial" w:hAnsi="Arial" w:cs="Arial"/>
          <w:sz w:val="18"/>
          <w:szCs w:val="18"/>
        </w:rPr>
        <w:t>do Trabalho, no que se refere à observância do disposto no inciso XXXIII do art. 7º da Constituição Federal do</w:t>
      </w:r>
      <w:r>
        <w:rPr>
          <w:rFonts w:ascii="Arial" w:hAnsi="Arial" w:cs="Arial"/>
          <w:sz w:val="18"/>
          <w:szCs w:val="18"/>
        </w:rPr>
        <w:t xml:space="preserve"> </w:t>
      </w:r>
      <w:r w:rsidRPr="000944AD">
        <w:rPr>
          <w:rFonts w:ascii="Arial" w:hAnsi="Arial" w:cs="Arial"/>
          <w:sz w:val="18"/>
          <w:szCs w:val="18"/>
        </w:rPr>
        <w:t>Brasil, não possuir em seu quadro funcional menores de 18 (dezoito) anos em trabalho noturno, perigoso ou</w:t>
      </w:r>
      <w:r>
        <w:rPr>
          <w:rFonts w:ascii="Arial" w:hAnsi="Arial" w:cs="Arial"/>
          <w:sz w:val="18"/>
          <w:szCs w:val="18"/>
        </w:rPr>
        <w:t xml:space="preserve"> </w:t>
      </w:r>
      <w:r w:rsidRPr="000944AD">
        <w:rPr>
          <w:rFonts w:ascii="Arial" w:hAnsi="Arial" w:cs="Arial"/>
          <w:sz w:val="18"/>
          <w:szCs w:val="18"/>
        </w:rPr>
        <w:t>insalubre e nem menor de 16 (dezesseis) anos em qualquer trabalho;</w:t>
      </w:r>
    </w:p>
    <w:p w:rsidR="000944AD" w:rsidRPr="000944AD" w:rsidRDefault="000944AD" w:rsidP="000944AD">
      <w:pPr>
        <w:spacing w:line="360" w:lineRule="auto"/>
        <w:ind w:left="374" w:right="425"/>
        <w:jc w:val="both"/>
        <w:rPr>
          <w:rFonts w:ascii="Arial" w:hAnsi="Arial" w:cs="Arial"/>
          <w:sz w:val="18"/>
          <w:szCs w:val="18"/>
        </w:rPr>
      </w:pPr>
    </w:p>
    <w:p w:rsidR="000944AD" w:rsidRDefault="000944AD" w:rsidP="000944AD">
      <w:pPr>
        <w:spacing w:line="360" w:lineRule="auto"/>
        <w:ind w:left="374" w:right="425"/>
        <w:jc w:val="both"/>
        <w:rPr>
          <w:rFonts w:ascii="Arial" w:hAnsi="Arial" w:cs="Arial"/>
          <w:sz w:val="18"/>
          <w:szCs w:val="18"/>
        </w:rPr>
      </w:pPr>
      <w:r w:rsidRPr="000944AD">
        <w:rPr>
          <w:rFonts w:ascii="Arial" w:hAnsi="Arial" w:cs="Arial"/>
          <w:b/>
          <w:sz w:val="18"/>
          <w:szCs w:val="18"/>
        </w:rPr>
        <w:t>DECLARAR</w:t>
      </w:r>
      <w:r w:rsidRPr="000944AD">
        <w:rPr>
          <w:rFonts w:ascii="Arial" w:hAnsi="Arial" w:cs="Arial"/>
          <w:sz w:val="18"/>
          <w:szCs w:val="18"/>
        </w:rPr>
        <w:t>, para fins de participação no processo licitatório em pauta, sob as penas da Lei, que tomou</w:t>
      </w:r>
      <w:r>
        <w:rPr>
          <w:rFonts w:ascii="Arial" w:hAnsi="Arial" w:cs="Arial"/>
          <w:sz w:val="18"/>
          <w:szCs w:val="18"/>
        </w:rPr>
        <w:t xml:space="preserve"> </w:t>
      </w:r>
      <w:r w:rsidRPr="000944AD">
        <w:rPr>
          <w:rFonts w:ascii="Arial" w:hAnsi="Arial" w:cs="Arial"/>
          <w:sz w:val="18"/>
          <w:szCs w:val="18"/>
        </w:rPr>
        <w:t>conhecimento e aceita as condições do conteúdo do presente Edital e se submete ao disposto constante na Lei nº</w:t>
      </w:r>
      <w:r>
        <w:rPr>
          <w:rFonts w:ascii="Arial" w:hAnsi="Arial" w:cs="Arial"/>
          <w:sz w:val="18"/>
          <w:szCs w:val="18"/>
        </w:rPr>
        <w:t xml:space="preserve"> </w:t>
      </w:r>
      <w:r w:rsidRPr="000944AD">
        <w:rPr>
          <w:rFonts w:ascii="Arial" w:hAnsi="Arial" w:cs="Arial"/>
          <w:sz w:val="18"/>
          <w:szCs w:val="18"/>
        </w:rPr>
        <w:t>8.666/93 e Diplomas Complementares;</w:t>
      </w:r>
    </w:p>
    <w:p w:rsidR="000944AD" w:rsidRPr="000944AD" w:rsidRDefault="000944AD" w:rsidP="000944AD">
      <w:pPr>
        <w:spacing w:line="360" w:lineRule="auto"/>
        <w:ind w:left="374" w:right="425"/>
        <w:jc w:val="both"/>
        <w:rPr>
          <w:rFonts w:ascii="Arial" w:hAnsi="Arial" w:cs="Arial"/>
          <w:sz w:val="18"/>
          <w:szCs w:val="18"/>
        </w:rPr>
      </w:pPr>
    </w:p>
    <w:p w:rsidR="000944AD" w:rsidRPr="000944AD" w:rsidRDefault="000944AD" w:rsidP="000944AD">
      <w:pPr>
        <w:spacing w:line="360" w:lineRule="auto"/>
        <w:ind w:left="374" w:right="425"/>
        <w:jc w:val="both"/>
        <w:rPr>
          <w:rFonts w:ascii="Arial" w:hAnsi="Arial" w:cs="Arial"/>
          <w:sz w:val="18"/>
          <w:szCs w:val="18"/>
        </w:rPr>
      </w:pPr>
      <w:r w:rsidRPr="000944AD">
        <w:rPr>
          <w:rFonts w:ascii="Arial" w:hAnsi="Arial" w:cs="Arial"/>
          <w:b/>
          <w:sz w:val="18"/>
          <w:szCs w:val="18"/>
        </w:rPr>
        <w:t>DECLARAR</w:t>
      </w:r>
      <w:r w:rsidRPr="000944AD">
        <w:rPr>
          <w:rFonts w:ascii="Arial" w:hAnsi="Arial" w:cs="Arial"/>
          <w:sz w:val="18"/>
          <w:szCs w:val="18"/>
        </w:rPr>
        <w:t xml:space="preserve"> que se encontra em situação regular perante as Fazendas Nacional, Estadual e Municipal, a</w:t>
      </w:r>
      <w:r>
        <w:rPr>
          <w:rFonts w:ascii="Arial" w:hAnsi="Arial" w:cs="Arial"/>
          <w:sz w:val="18"/>
          <w:szCs w:val="18"/>
        </w:rPr>
        <w:t xml:space="preserve"> </w:t>
      </w:r>
      <w:r w:rsidRPr="000944AD">
        <w:rPr>
          <w:rFonts w:ascii="Arial" w:hAnsi="Arial" w:cs="Arial"/>
          <w:sz w:val="18"/>
          <w:szCs w:val="18"/>
        </w:rPr>
        <w:t>Seguridade Social (FGTS e INSS), bem como atende a todas as demais exigências de habilitação constantes do</w:t>
      </w:r>
      <w:r>
        <w:rPr>
          <w:rFonts w:ascii="Arial" w:hAnsi="Arial" w:cs="Arial"/>
          <w:sz w:val="18"/>
          <w:szCs w:val="18"/>
        </w:rPr>
        <w:t xml:space="preserve"> </w:t>
      </w:r>
      <w:r w:rsidRPr="000944AD">
        <w:rPr>
          <w:rFonts w:ascii="Arial" w:hAnsi="Arial" w:cs="Arial"/>
          <w:sz w:val="18"/>
          <w:szCs w:val="18"/>
        </w:rPr>
        <w:t>edital próprio;</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pStyle w:val="p33"/>
        <w:widowControl/>
        <w:spacing w:line="240" w:lineRule="auto"/>
        <w:ind w:left="374" w:right="425"/>
        <w:jc w:val="center"/>
        <w:rPr>
          <w:rFonts w:ascii="Arial" w:hAnsi="Arial" w:cs="Arial"/>
          <w:sz w:val="18"/>
          <w:szCs w:val="18"/>
        </w:rPr>
      </w:pPr>
      <w:r w:rsidRPr="00DA7602">
        <w:rPr>
          <w:rFonts w:ascii="Arial" w:hAnsi="Arial" w:cs="Arial"/>
          <w:sz w:val="18"/>
          <w:szCs w:val="18"/>
        </w:rPr>
        <w:t>Local e data.</w:t>
      </w: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(identificação e assinatura do representante legal)</w:t>
      </w:r>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CPF e RG</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center"/>
        <w:rPr>
          <w:rFonts w:ascii="Arial" w:hAnsi="Arial" w:cs="Arial"/>
          <w:b/>
          <w:i/>
          <w:sz w:val="18"/>
          <w:szCs w:val="18"/>
        </w:rPr>
      </w:pPr>
      <w:r w:rsidRPr="00DA7602">
        <w:rPr>
          <w:rFonts w:ascii="Arial" w:hAnsi="Arial" w:cs="Arial"/>
          <w:b/>
          <w:i/>
          <w:sz w:val="18"/>
          <w:szCs w:val="18"/>
        </w:rPr>
        <w:t>(Em papel timbrado)</w:t>
      </w:r>
    </w:p>
    <w:p w:rsidR="00CF06FC" w:rsidRPr="00DA7602" w:rsidRDefault="00CF06FC" w:rsidP="00CF06FC">
      <w:pPr>
        <w:spacing w:line="360" w:lineRule="auto"/>
        <w:ind w:left="374" w:right="425"/>
        <w:jc w:val="center"/>
        <w:rPr>
          <w:rFonts w:ascii="Arial" w:hAnsi="Arial" w:cs="Arial"/>
          <w:b/>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Default="00CF06FC" w:rsidP="00CF06FC">
      <w:pPr>
        <w:spacing w:line="360" w:lineRule="auto"/>
        <w:ind w:left="374" w:right="425"/>
        <w:jc w:val="both"/>
        <w:rPr>
          <w:rFonts w:ascii="Arial" w:hAnsi="Arial" w:cs="Arial"/>
          <w:sz w:val="18"/>
          <w:szCs w:val="18"/>
        </w:rPr>
      </w:pPr>
    </w:p>
    <w:p w:rsidR="000944AD" w:rsidRDefault="000944AD" w:rsidP="00CF06FC">
      <w:pPr>
        <w:spacing w:line="360" w:lineRule="auto"/>
        <w:ind w:left="374" w:right="425"/>
        <w:jc w:val="both"/>
        <w:rPr>
          <w:rFonts w:ascii="Arial" w:hAnsi="Arial" w:cs="Arial"/>
          <w:sz w:val="18"/>
          <w:szCs w:val="18"/>
        </w:rPr>
      </w:pPr>
    </w:p>
    <w:p w:rsidR="000944AD" w:rsidRDefault="000944AD" w:rsidP="00CF06FC">
      <w:pPr>
        <w:spacing w:line="360" w:lineRule="auto"/>
        <w:ind w:left="374" w:right="425"/>
        <w:jc w:val="both"/>
        <w:rPr>
          <w:rFonts w:ascii="Arial" w:hAnsi="Arial" w:cs="Arial"/>
          <w:sz w:val="18"/>
          <w:szCs w:val="18"/>
        </w:rPr>
      </w:pPr>
    </w:p>
    <w:p w:rsidR="000944AD" w:rsidRDefault="000944AD" w:rsidP="00CF06FC">
      <w:pPr>
        <w:spacing w:line="360" w:lineRule="auto"/>
        <w:ind w:left="374" w:right="425"/>
        <w:jc w:val="both"/>
        <w:rPr>
          <w:rFonts w:ascii="Arial" w:hAnsi="Arial" w:cs="Arial"/>
          <w:sz w:val="18"/>
          <w:szCs w:val="18"/>
        </w:rPr>
      </w:pPr>
    </w:p>
    <w:p w:rsidR="000944AD" w:rsidRDefault="000944AD" w:rsidP="00CF06FC">
      <w:pPr>
        <w:spacing w:line="360" w:lineRule="auto"/>
        <w:ind w:left="374" w:right="425"/>
        <w:jc w:val="both"/>
        <w:rPr>
          <w:rFonts w:ascii="Arial" w:hAnsi="Arial" w:cs="Arial"/>
          <w:sz w:val="18"/>
          <w:szCs w:val="18"/>
        </w:rPr>
      </w:pPr>
    </w:p>
    <w:p w:rsidR="000944AD" w:rsidRPr="00DA7602" w:rsidRDefault="000944AD"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b/>
          <w:sz w:val="18"/>
          <w:szCs w:val="18"/>
        </w:rPr>
      </w:pPr>
    </w:p>
    <w:p w:rsidR="00CF06FC" w:rsidRPr="00DA7602" w:rsidRDefault="00CF06FC" w:rsidP="00CF06FC">
      <w:pPr>
        <w:spacing w:line="360" w:lineRule="auto"/>
        <w:ind w:left="374" w:right="425"/>
        <w:jc w:val="both"/>
        <w:rPr>
          <w:rFonts w:ascii="Arial" w:hAnsi="Arial" w:cs="Arial"/>
          <w:b/>
          <w:sz w:val="18"/>
          <w:szCs w:val="18"/>
        </w:rPr>
      </w:pPr>
    </w:p>
    <w:p w:rsidR="00CF06FC" w:rsidRDefault="00CF06FC" w:rsidP="00CF06FC">
      <w:pPr>
        <w:pStyle w:val="Ttulo2"/>
        <w:keepNext w:val="0"/>
        <w:widowControl w:val="0"/>
        <w:suppressAutoHyphens w:val="0"/>
        <w:ind w:left="374" w:right="425"/>
        <w:rPr>
          <w:rFonts w:ascii="Arial" w:hAnsi="Arial" w:cs="Arial"/>
          <w:sz w:val="18"/>
          <w:szCs w:val="18"/>
        </w:rPr>
      </w:pPr>
    </w:p>
    <w:p w:rsidR="00CF06FC" w:rsidRPr="00DA7602" w:rsidRDefault="00CF06FC" w:rsidP="00CF06FC">
      <w:pPr>
        <w:pStyle w:val="Ttulo2"/>
        <w:keepNext w:val="0"/>
        <w:widowControl w:val="0"/>
        <w:suppressAutoHyphens w:val="0"/>
        <w:ind w:left="374" w:right="425"/>
        <w:rPr>
          <w:rFonts w:ascii="Arial" w:hAnsi="Arial" w:cs="Arial"/>
          <w:sz w:val="18"/>
          <w:szCs w:val="18"/>
        </w:rPr>
      </w:pPr>
      <w:r>
        <w:rPr>
          <w:rFonts w:ascii="Arial" w:hAnsi="Arial" w:cs="Arial"/>
          <w:sz w:val="18"/>
          <w:szCs w:val="18"/>
        </w:rPr>
        <w:lastRenderedPageBreak/>
        <w:t>ANEXO III</w:t>
      </w:r>
    </w:p>
    <w:p w:rsidR="00CF06FC" w:rsidRPr="00DA7602" w:rsidRDefault="00CF06FC" w:rsidP="00CF06FC">
      <w:pPr>
        <w:pStyle w:val="Ttulo2"/>
        <w:keepNext w:val="0"/>
        <w:widowControl w:val="0"/>
        <w:suppressAutoHyphens w:val="0"/>
        <w:ind w:left="374" w:right="425"/>
        <w:rPr>
          <w:rFonts w:ascii="Arial" w:hAnsi="Arial" w:cs="Arial"/>
          <w:sz w:val="18"/>
          <w:szCs w:val="18"/>
        </w:rPr>
      </w:pPr>
    </w:p>
    <w:p w:rsidR="00CF06FC" w:rsidRPr="00DA7602" w:rsidRDefault="00CF06FC" w:rsidP="00CF06FC">
      <w:pPr>
        <w:pStyle w:val="Ttulo2"/>
        <w:keepNext w:val="0"/>
        <w:widowControl w:val="0"/>
        <w:suppressAutoHyphens w:val="0"/>
        <w:ind w:left="374" w:right="425"/>
        <w:rPr>
          <w:rFonts w:ascii="Arial" w:hAnsi="Arial" w:cs="Arial"/>
          <w:sz w:val="18"/>
          <w:szCs w:val="18"/>
        </w:rPr>
      </w:pPr>
      <w:r w:rsidRPr="00DA7602">
        <w:rPr>
          <w:rFonts w:ascii="Arial" w:hAnsi="Arial" w:cs="Arial"/>
          <w:sz w:val="18"/>
          <w:szCs w:val="18"/>
        </w:rPr>
        <w:t>DECLARAÇÃO DE NÃO EMPREGAR MENOR</w:t>
      </w:r>
    </w:p>
    <w:p w:rsidR="00CF06FC" w:rsidRPr="00DA7602" w:rsidRDefault="00CF06FC" w:rsidP="00CF06FC">
      <w:pPr>
        <w:ind w:left="374" w:right="425"/>
        <w:jc w:val="both"/>
        <w:rPr>
          <w:rFonts w:ascii="Arial" w:hAnsi="Arial" w:cs="Arial"/>
          <w:b/>
          <w:sz w:val="18"/>
          <w:szCs w:val="18"/>
        </w:rPr>
      </w:pPr>
    </w:p>
    <w:p w:rsidR="00CF06FC" w:rsidRPr="00DA7602" w:rsidRDefault="00CF06FC" w:rsidP="00CF06FC">
      <w:pPr>
        <w:ind w:left="374" w:right="425"/>
        <w:jc w:val="both"/>
        <w:rPr>
          <w:rFonts w:ascii="Arial" w:hAnsi="Arial" w:cs="Arial"/>
          <w:b/>
          <w:sz w:val="18"/>
          <w:szCs w:val="18"/>
        </w:rPr>
      </w:pPr>
    </w:p>
    <w:p w:rsidR="00CF06FC" w:rsidRPr="00DA7602" w:rsidRDefault="00CF06FC" w:rsidP="00CF06FC">
      <w:pPr>
        <w:ind w:left="374" w:right="425"/>
        <w:jc w:val="both"/>
        <w:rPr>
          <w:rFonts w:ascii="Arial" w:hAnsi="Arial" w:cs="Arial"/>
          <w:b/>
          <w:sz w:val="18"/>
          <w:szCs w:val="18"/>
        </w:rPr>
      </w:pPr>
    </w:p>
    <w:p w:rsidR="00CF06FC" w:rsidRPr="00DA7602" w:rsidRDefault="00CF06FC" w:rsidP="00CF06FC">
      <w:pPr>
        <w:spacing w:line="360" w:lineRule="auto"/>
        <w:ind w:left="374" w:right="425"/>
        <w:jc w:val="both"/>
        <w:rPr>
          <w:rFonts w:ascii="Arial" w:hAnsi="Arial" w:cs="Arial"/>
          <w:sz w:val="18"/>
          <w:szCs w:val="18"/>
        </w:rPr>
      </w:pPr>
      <w:r w:rsidRPr="00DA7602">
        <w:rPr>
          <w:rFonts w:ascii="Arial" w:hAnsi="Arial" w:cs="Arial"/>
          <w:sz w:val="18"/>
          <w:szCs w:val="18"/>
        </w:rPr>
        <w:t>(Nome da Empresa)</w:t>
      </w:r>
      <w:proofErr w:type="gramStart"/>
      <w:r w:rsidRPr="00DA7602">
        <w:rPr>
          <w:rFonts w:ascii="Arial" w:hAnsi="Arial" w:cs="Arial"/>
          <w:sz w:val="18"/>
          <w:szCs w:val="18"/>
        </w:rPr>
        <w:t>.............................................................................</w:t>
      </w:r>
      <w:proofErr w:type="gramEnd"/>
      <w:r w:rsidRPr="00DA7602">
        <w:rPr>
          <w:rFonts w:ascii="Arial" w:hAnsi="Arial" w:cs="Arial"/>
          <w:sz w:val="18"/>
          <w:szCs w:val="18"/>
        </w:rPr>
        <w:t xml:space="preserve">, sediada em ...................................................., inscrita no CNPJ nº .................................................................., por intermédio de seu representante legal o(a) Sr(a) ..............................................................., portador(a) da Carteira de Identidade n° ................................. </w:t>
      </w:r>
      <w:proofErr w:type="gramStart"/>
      <w:r w:rsidRPr="00DA7602">
        <w:rPr>
          <w:rFonts w:ascii="Arial" w:hAnsi="Arial" w:cs="Arial"/>
          <w:sz w:val="18"/>
          <w:szCs w:val="18"/>
        </w:rPr>
        <w:t>e</w:t>
      </w:r>
      <w:proofErr w:type="gramEnd"/>
      <w:r w:rsidRPr="00DA7602">
        <w:rPr>
          <w:rFonts w:ascii="Arial" w:hAnsi="Arial" w:cs="Arial"/>
          <w:sz w:val="18"/>
          <w:szCs w:val="18"/>
        </w:rPr>
        <w:t xml:space="preserve"> do CPF Nº ..........................................., </w:t>
      </w:r>
      <w:r w:rsidRPr="00DA7602">
        <w:rPr>
          <w:rFonts w:ascii="Arial" w:hAnsi="Arial" w:cs="Arial"/>
          <w:b/>
          <w:sz w:val="18"/>
          <w:szCs w:val="18"/>
        </w:rPr>
        <w:t>DECLARA</w:t>
      </w:r>
      <w:r w:rsidRPr="00DA7602">
        <w:rPr>
          <w:rFonts w:ascii="Arial" w:hAnsi="Arial" w:cs="Arial"/>
          <w:sz w:val="18"/>
          <w:szCs w:val="18"/>
        </w:rPr>
        <w:t>, para fins do disposto no inciso V do art. 27 da Lei nº 8.666, de 21 de junho de 1993, acrescido pela Lei nº 9.854, de 27 de outubro de 1999, que não emprega menor de dezoito anos em trabalho noturno, perigoso ou insalubre e não emprega menor de dezesseis anos (art. 7º. XXXIII da Constituição Federal).</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r w:rsidRPr="00DA7602">
        <w:rPr>
          <w:rFonts w:ascii="Arial" w:hAnsi="Arial" w:cs="Arial"/>
          <w:sz w:val="18"/>
          <w:szCs w:val="18"/>
        </w:rPr>
        <w:t>Ressalva: emprega menor, a partir de quatorze anos, na condição de aprendiz.</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pStyle w:val="p0"/>
        <w:widowControl/>
        <w:spacing w:line="240" w:lineRule="auto"/>
        <w:ind w:left="374" w:right="425"/>
        <w:rPr>
          <w:rFonts w:ascii="Arial" w:hAnsi="Arial" w:cs="Arial"/>
          <w:sz w:val="18"/>
          <w:szCs w:val="18"/>
        </w:rPr>
      </w:pPr>
    </w:p>
    <w:p w:rsidR="00CF06FC" w:rsidRPr="00DA7602" w:rsidRDefault="00CF06FC" w:rsidP="00CF06FC">
      <w:pPr>
        <w:pStyle w:val="p0"/>
        <w:widowControl/>
        <w:spacing w:line="240" w:lineRule="auto"/>
        <w:ind w:left="374" w:right="425"/>
        <w:rPr>
          <w:rFonts w:ascii="Arial" w:hAnsi="Arial" w:cs="Arial"/>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pStyle w:val="p33"/>
        <w:widowControl/>
        <w:spacing w:line="240" w:lineRule="auto"/>
        <w:ind w:left="374" w:right="425"/>
        <w:jc w:val="center"/>
        <w:rPr>
          <w:rFonts w:ascii="Arial" w:hAnsi="Arial" w:cs="Arial"/>
          <w:sz w:val="18"/>
          <w:szCs w:val="18"/>
        </w:rPr>
      </w:pPr>
      <w:r w:rsidRPr="00DA7602">
        <w:rPr>
          <w:rFonts w:ascii="Arial" w:hAnsi="Arial" w:cs="Arial"/>
          <w:sz w:val="18"/>
          <w:szCs w:val="18"/>
        </w:rPr>
        <w:t>Local e data.</w:t>
      </w: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(identificação e assinatura do representante legal)</w:t>
      </w:r>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CPF e RG</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center"/>
        <w:rPr>
          <w:rFonts w:ascii="Arial" w:hAnsi="Arial" w:cs="Arial"/>
          <w:b/>
          <w:i/>
          <w:sz w:val="18"/>
          <w:szCs w:val="18"/>
        </w:rPr>
      </w:pPr>
      <w:r w:rsidRPr="00DA7602">
        <w:rPr>
          <w:rFonts w:ascii="Arial" w:hAnsi="Arial" w:cs="Arial"/>
          <w:b/>
          <w:i/>
          <w:sz w:val="18"/>
          <w:szCs w:val="18"/>
        </w:rPr>
        <w:t>(Em papel timbrado)</w:t>
      </w:r>
    </w:p>
    <w:p w:rsidR="00CF06FC" w:rsidRPr="00DA7602" w:rsidRDefault="00CF06FC" w:rsidP="00CF06FC">
      <w:pPr>
        <w:spacing w:line="360" w:lineRule="auto"/>
        <w:ind w:left="374" w:right="425"/>
        <w:jc w:val="center"/>
        <w:rPr>
          <w:rFonts w:ascii="Arial" w:hAnsi="Arial" w:cs="Arial"/>
          <w:b/>
          <w:sz w:val="18"/>
          <w:szCs w:val="18"/>
        </w:rPr>
      </w:pPr>
    </w:p>
    <w:p w:rsidR="00CF06FC" w:rsidRPr="00DA7602" w:rsidRDefault="00CF06FC" w:rsidP="00CF06FC">
      <w:pPr>
        <w:spacing w:line="360" w:lineRule="auto"/>
        <w:ind w:left="374" w:right="425"/>
        <w:rPr>
          <w:rFonts w:ascii="Arial" w:hAnsi="Arial" w:cs="Arial"/>
          <w:sz w:val="18"/>
          <w:szCs w:val="18"/>
        </w:rPr>
      </w:pPr>
      <w:r w:rsidRPr="00DA7602">
        <w:rPr>
          <w:rFonts w:ascii="Arial" w:hAnsi="Arial" w:cs="Arial"/>
          <w:sz w:val="18"/>
          <w:szCs w:val="18"/>
        </w:rPr>
        <w:br w:type="page"/>
      </w:r>
    </w:p>
    <w:p w:rsidR="00CF06FC" w:rsidRPr="00DA7602" w:rsidRDefault="00CF06FC" w:rsidP="00CF06FC">
      <w:pPr>
        <w:spacing w:line="360" w:lineRule="auto"/>
        <w:ind w:left="374" w:right="425"/>
        <w:jc w:val="center"/>
        <w:rPr>
          <w:rFonts w:ascii="Arial" w:hAnsi="Arial" w:cs="Arial"/>
          <w:b/>
          <w:sz w:val="18"/>
          <w:szCs w:val="18"/>
        </w:rPr>
      </w:pPr>
      <w:r>
        <w:rPr>
          <w:rFonts w:ascii="Arial" w:hAnsi="Arial" w:cs="Arial"/>
          <w:b/>
          <w:sz w:val="18"/>
          <w:szCs w:val="18"/>
        </w:rPr>
        <w:lastRenderedPageBreak/>
        <w:t>ANEXO IV</w:t>
      </w:r>
    </w:p>
    <w:p w:rsidR="00CF06FC" w:rsidRPr="00DA7602" w:rsidRDefault="00CF06FC" w:rsidP="00CF06FC">
      <w:pPr>
        <w:spacing w:line="360" w:lineRule="auto"/>
        <w:ind w:left="374" w:right="425"/>
        <w:jc w:val="center"/>
        <w:rPr>
          <w:rFonts w:ascii="Arial" w:hAnsi="Arial" w:cs="Arial"/>
          <w:b/>
          <w:sz w:val="18"/>
          <w:szCs w:val="18"/>
        </w:rPr>
      </w:pPr>
      <w:r w:rsidRPr="00DA7602">
        <w:rPr>
          <w:rFonts w:ascii="Arial" w:hAnsi="Arial" w:cs="Arial"/>
          <w:b/>
          <w:sz w:val="18"/>
          <w:szCs w:val="18"/>
        </w:rPr>
        <w:t xml:space="preserve">CREDENCIAMENTO </w:t>
      </w:r>
      <w:r>
        <w:rPr>
          <w:rFonts w:ascii="Arial" w:hAnsi="Arial" w:cs="Arial"/>
          <w:b/>
          <w:sz w:val="18"/>
          <w:szCs w:val="18"/>
        </w:rPr>
        <w:t>– FICHA CADASTRAL</w:t>
      </w:r>
    </w:p>
    <w:p w:rsidR="00CF06FC" w:rsidRPr="00DA7602" w:rsidRDefault="00CF06FC" w:rsidP="00CF06FC">
      <w:pPr>
        <w:spacing w:line="360" w:lineRule="auto"/>
        <w:ind w:left="374" w:right="425"/>
        <w:jc w:val="center"/>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r w:rsidRPr="00DA7602">
        <w:rPr>
          <w:rFonts w:ascii="Arial" w:hAnsi="Arial" w:cs="Arial"/>
          <w:sz w:val="18"/>
          <w:szCs w:val="18"/>
        </w:rPr>
        <w:t xml:space="preserve">A </w:t>
      </w:r>
      <w:proofErr w:type="gramStart"/>
      <w:r w:rsidRPr="00DA7602">
        <w:rPr>
          <w:rFonts w:ascii="Arial" w:hAnsi="Arial" w:cs="Arial"/>
          <w:sz w:val="18"/>
          <w:szCs w:val="18"/>
        </w:rPr>
        <w:t>empresa .</w:t>
      </w:r>
      <w:proofErr w:type="gramEnd"/>
      <w:r w:rsidRPr="00DA7602">
        <w:rPr>
          <w:rFonts w:ascii="Arial" w:hAnsi="Arial" w:cs="Arial"/>
          <w:sz w:val="18"/>
          <w:szCs w:val="18"/>
        </w:rPr>
        <w:t xml:space="preserve"> . . . . . . , inscrito no CNPJ </w:t>
      </w:r>
      <w:proofErr w:type="gramStart"/>
      <w:r w:rsidRPr="00DA7602">
        <w:rPr>
          <w:rFonts w:ascii="Arial" w:hAnsi="Arial" w:cs="Arial"/>
          <w:sz w:val="18"/>
          <w:szCs w:val="18"/>
        </w:rPr>
        <w:t>nº .</w:t>
      </w:r>
      <w:proofErr w:type="gramEnd"/>
      <w:r w:rsidRPr="00DA7602">
        <w:rPr>
          <w:rFonts w:ascii="Arial" w:hAnsi="Arial" w:cs="Arial"/>
          <w:sz w:val="18"/>
          <w:szCs w:val="18"/>
        </w:rPr>
        <w:t xml:space="preserve"> . . . . . , com sede </w:t>
      </w:r>
      <w:proofErr w:type="gramStart"/>
      <w:r w:rsidRPr="00DA7602">
        <w:rPr>
          <w:rFonts w:ascii="Arial" w:hAnsi="Arial" w:cs="Arial"/>
          <w:sz w:val="18"/>
          <w:szCs w:val="18"/>
        </w:rPr>
        <w:t>à .</w:t>
      </w:r>
      <w:proofErr w:type="gramEnd"/>
      <w:r w:rsidRPr="00DA7602">
        <w:rPr>
          <w:rFonts w:ascii="Arial" w:hAnsi="Arial" w:cs="Arial"/>
          <w:sz w:val="18"/>
          <w:szCs w:val="18"/>
        </w:rPr>
        <w:t xml:space="preserve"> . . . . . , neste </w:t>
      </w:r>
      <w:proofErr w:type="gramStart"/>
      <w:r w:rsidRPr="00DA7602">
        <w:rPr>
          <w:rFonts w:ascii="Arial" w:hAnsi="Arial" w:cs="Arial"/>
          <w:sz w:val="18"/>
          <w:szCs w:val="18"/>
        </w:rPr>
        <w:t>ato representada</w:t>
      </w:r>
      <w:proofErr w:type="gramEnd"/>
      <w:r w:rsidRPr="00DA7602">
        <w:rPr>
          <w:rFonts w:ascii="Arial" w:hAnsi="Arial" w:cs="Arial"/>
          <w:sz w:val="18"/>
          <w:szCs w:val="18"/>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Balneário Arroio do Silva, praticar os atos necessários com relação </w:t>
      </w:r>
      <w:r>
        <w:rPr>
          <w:rFonts w:ascii="Arial" w:hAnsi="Arial" w:cs="Arial"/>
          <w:sz w:val="18"/>
          <w:szCs w:val="18"/>
        </w:rPr>
        <w:t>ao presente Edital</w:t>
      </w:r>
      <w:r w:rsidRPr="00DA7602">
        <w:rPr>
          <w:rFonts w:ascii="Arial" w:hAnsi="Arial" w:cs="Arial"/>
          <w:sz w:val="18"/>
          <w:szCs w:val="18"/>
        </w:rPr>
        <w:t xml:space="preserve">. </w:t>
      </w:r>
    </w:p>
    <w:p w:rsidR="00CF06FC" w:rsidRPr="00DA7602" w:rsidRDefault="00CF06FC" w:rsidP="00CF06FC">
      <w:pPr>
        <w:spacing w:line="360" w:lineRule="auto"/>
        <w:ind w:left="374" w:right="425"/>
        <w:jc w:val="both"/>
        <w:rPr>
          <w:rFonts w:ascii="Arial" w:hAnsi="Arial" w:cs="Arial"/>
          <w:sz w:val="18"/>
          <w:szCs w:val="18"/>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1844"/>
        <w:gridCol w:w="1812"/>
        <w:gridCol w:w="1835"/>
        <w:gridCol w:w="1592"/>
        <w:gridCol w:w="1337"/>
      </w:tblGrid>
      <w:tr w:rsidR="00CF06FC" w:rsidRPr="00DA7602" w:rsidTr="00BB1488">
        <w:tc>
          <w:tcPr>
            <w:tcW w:w="10082" w:type="dxa"/>
            <w:gridSpan w:val="6"/>
          </w:tcPr>
          <w:p w:rsidR="00CF06FC" w:rsidRPr="00DA7602" w:rsidRDefault="00CF06FC" w:rsidP="00BB1488">
            <w:pPr>
              <w:spacing w:line="360" w:lineRule="auto"/>
              <w:ind w:right="425"/>
              <w:jc w:val="center"/>
              <w:rPr>
                <w:rFonts w:ascii="Arial" w:hAnsi="Arial" w:cs="Arial"/>
                <w:b/>
                <w:sz w:val="18"/>
                <w:szCs w:val="18"/>
              </w:rPr>
            </w:pPr>
            <w:r w:rsidRPr="00DA7602">
              <w:rPr>
                <w:rFonts w:ascii="Arial" w:hAnsi="Arial" w:cs="Arial"/>
                <w:b/>
                <w:sz w:val="18"/>
                <w:szCs w:val="18"/>
              </w:rPr>
              <w:t>DADOS DA INSTITUIÇÃO</w:t>
            </w:r>
          </w:p>
        </w:tc>
      </w:tr>
      <w:tr w:rsidR="00CF06FC" w:rsidRPr="00DA7602" w:rsidTr="00BB1488">
        <w:tc>
          <w:tcPr>
            <w:tcW w:w="166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NOME</w:t>
            </w:r>
          </w:p>
        </w:tc>
        <w:tc>
          <w:tcPr>
            <w:tcW w:w="8420" w:type="dxa"/>
            <w:gridSpan w:val="5"/>
          </w:tcPr>
          <w:p w:rsidR="00CF06FC" w:rsidRPr="00DA7602" w:rsidRDefault="00CF06FC" w:rsidP="00BB1488">
            <w:pPr>
              <w:spacing w:line="360" w:lineRule="auto"/>
              <w:ind w:right="425"/>
              <w:jc w:val="center"/>
              <w:rPr>
                <w:rFonts w:ascii="Arial" w:hAnsi="Arial" w:cs="Arial"/>
                <w:sz w:val="18"/>
                <w:szCs w:val="18"/>
              </w:rPr>
            </w:pPr>
          </w:p>
        </w:tc>
      </w:tr>
      <w:tr w:rsidR="00CF06FC" w:rsidRPr="00DA7602" w:rsidTr="00BB1488">
        <w:tc>
          <w:tcPr>
            <w:tcW w:w="166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ENDEREÇO</w:t>
            </w:r>
          </w:p>
        </w:tc>
        <w:tc>
          <w:tcPr>
            <w:tcW w:w="5491" w:type="dxa"/>
            <w:gridSpan w:val="3"/>
          </w:tcPr>
          <w:p w:rsidR="00CF06FC" w:rsidRPr="00DA7602" w:rsidRDefault="00CF06FC" w:rsidP="00BB1488">
            <w:pPr>
              <w:spacing w:line="360" w:lineRule="auto"/>
              <w:ind w:right="425"/>
              <w:jc w:val="center"/>
              <w:rPr>
                <w:rFonts w:ascii="Arial" w:hAnsi="Arial" w:cs="Arial"/>
                <w:sz w:val="18"/>
                <w:szCs w:val="18"/>
              </w:rPr>
            </w:pPr>
          </w:p>
        </w:tc>
        <w:tc>
          <w:tcPr>
            <w:tcW w:w="159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TELEFONE</w:t>
            </w:r>
          </w:p>
        </w:tc>
        <w:tc>
          <w:tcPr>
            <w:tcW w:w="1337" w:type="dxa"/>
          </w:tcPr>
          <w:p w:rsidR="00CF06FC" w:rsidRPr="00DA7602" w:rsidRDefault="00CF06FC" w:rsidP="00BB1488">
            <w:pPr>
              <w:spacing w:line="360" w:lineRule="auto"/>
              <w:ind w:right="425"/>
              <w:jc w:val="center"/>
              <w:rPr>
                <w:rFonts w:ascii="Arial" w:hAnsi="Arial" w:cs="Arial"/>
                <w:sz w:val="18"/>
                <w:szCs w:val="18"/>
              </w:rPr>
            </w:pPr>
          </w:p>
        </w:tc>
      </w:tr>
      <w:tr w:rsidR="00CF06FC" w:rsidRPr="00DA7602" w:rsidTr="00BB1488">
        <w:tc>
          <w:tcPr>
            <w:tcW w:w="166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EMAIL</w:t>
            </w:r>
          </w:p>
        </w:tc>
        <w:tc>
          <w:tcPr>
            <w:tcW w:w="8420" w:type="dxa"/>
            <w:gridSpan w:val="5"/>
          </w:tcPr>
          <w:p w:rsidR="00CF06FC" w:rsidRPr="00DA7602" w:rsidRDefault="00CF06FC" w:rsidP="00BB1488">
            <w:pPr>
              <w:spacing w:line="360" w:lineRule="auto"/>
              <w:ind w:right="425"/>
              <w:jc w:val="center"/>
              <w:rPr>
                <w:rFonts w:ascii="Arial" w:hAnsi="Arial" w:cs="Arial"/>
                <w:sz w:val="18"/>
                <w:szCs w:val="18"/>
              </w:rPr>
            </w:pPr>
          </w:p>
        </w:tc>
      </w:tr>
      <w:tr w:rsidR="00CF06FC" w:rsidRPr="00DA7602" w:rsidTr="00BB1488">
        <w:tc>
          <w:tcPr>
            <w:tcW w:w="166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BANCO</w:t>
            </w:r>
          </w:p>
        </w:tc>
        <w:tc>
          <w:tcPr>
            <w:tcW w:w="1844" w:type="dxa"/>
          </w:tcPr>
          <w:p w:rsidR="00CF06FC" w:rsidRPr="00DA7602" w:rsidRDefault="00CF06FC" w:rsidP="00BB1488">
            <w:pPr>
              <w:spacing w:line="360" w:lineRule="auto"/>
              <w:ind w:right="425"/>
              <w:jc w:val="center"/>
              <w:rPr>
                <w:rFonts w:ascii="Arial" w:hAnsi="Arial" w:cs="Arial"/>
                <w:sz w:val="18"/>
                <w:szCs w:val="18"/>
              </w:rPr>
            </w:pPr>
          </w:p>
        </w:tc>
        <w:tc>
          <w:tcPr>
            <w:tcW w:w="181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AGÊNCIA</w:t>
            </w:r>
          </w:p>
        </w:tc>
        <w:tc>
          <w:tcPr>
            <w:tcW w:w="1835" w:type="dxa"/>
          </w:tcPr>
          <w:p w:rsidR="00CF06FC" w:rsidRPr="00DA7602" w:rsidRDefault="00CF06FC" w:rsidP="00BB1488">
            <w:pPr>
              <w:spacing w:line="360" w:lineRule="auto"/>
              <w:ind w:right="425"/>
              <w:jc w:val="center"/>
              <w:rPr>
                <w:rFonts w:ascii="Arial" w:hAnsi="Arial" w:cs="Arial"/>
                <w:sz w:val="18"/>
                <w:szCs w:val="18"/>
              </w:rPr>
            </w:pPr>
          </w:p>
        </w:tc>
        <w:tc>
          <w:tcPr>
            <w:tcW w:w="1592" w:type="dxa"/>
          </w:tcPr>
          <w:p w:rsidR="00CF06FC" w:rsidRPr="00DA7602" w:rsidRDefault="00CF06FC" w:rsidP="00BB1488">
            <w:pPr>
              <w:spacing w:line="360" w:lineRule="auto"/>
              <w:ind w:right="425"/>
              <w:rPr>
                <w:rFonts w:ascii="Arial" w:hAnsi="Arial" w:cs="Arial"/>
                <w:sz w:val="18"/>
                <w:szCs w:val="18"/>
              </w:rPr>
            </w:pPr>
            <w:r w:rsidRPr="00DA7602">
              <w:rPr>
                <w:rFonts w:ascii="Arial" w:hAnsi="Arial" w:cs="Arial"/>
                <w:sz w:val="18"/>
                <w:szCs w:val="18"/>
              </w:rPr>
              <w:t>CONTA</w:t>
            </w:r>
          </w:p>
        </w:tc>
        <w:tc>
          <w:tcPr>
            <w:tcW w:w="1337" w:type="dxa"/>
          </w:tcPr>
          <w:p w:rsidR="00CF06FC" w:rsidRPr="00DA7602" w:rsidRDefault="00CF06FC" w:rsidP="00BB1488">
            <w:pPr>
              <w:spacing w:line="360" w:lineRule="auto"/>
              <w:ind w:right="425"/>
              <w:jc w:val="center"/>
              <w:rPr>
                <w:rFonts w:ascii="Arial" w:hAnsi="Arial" w:cs="Arial"/>
                <w:sz w:val="18"/>
                <w:szCs w:val="18"/>
              </w:rPr>
            </w:pPr>
          </w:p>
        </w:tc>
      </w:tr>
    </w:tbl>
    <w:p w:rsidR="00CF06FC" w:rsidRPr="00DA7602" w:rsidRDefault="00CF06FC" w:rsidP="00CF06FC">
      <w:pPr>
        <w:spacing w:line="360" w:lineRule="auto"/>
        <w:ind w:left="374" w:right="425"/>
        <w:jc w:val="both"/>
        <w:rPr>
          <w:rFonts w:ascii="Arial" w:hAnsi="Arial" w:cs="Arial"/>
          <w:b/>
          <w:sz w:val="18"/>
          <w:szCs w:val="18"/>
        </w:rPr>
      </w:pPr>
    </w:p>
    <w:p w:rsidR="00CF06FC" w:rsidRPr="00DA7602" w:rsidRDefault="00CF06FC" w:rsidP="00CF06FC">
      <w:pPr>
        <w:spacing w:line="360" w:lineRule="auto"/>
        <w:ind w:left="374" w:right="425"/>
        <w:jc w:val="both"/>
        <w:rPr>
          <w:rFonts w:ascii="Arial" w:hAnsi="Arial" w:cs="Arial"/>
          <w:b/>
          <w:sz w:val="18"/>
          <w:szCs w:val="18"/>
        </w:rPr>
      </w:pPr>
    </w:p>
    <w:p w:rsidR="00CF06FC" w:rsidRPr="00DA7602" w:rsidRDefault="00CF06FC" w:rsidP="00CF06FC">
      <w:pPr>
        <w:spacing w:line="360" w:lineRule="auto"/>
        <w:ind w:left="374" w:right="425"/>
        <w:jc w:val="both"/>
        <w:rPr>
          <w:rFonts w:ascii="Arial" w:hAnsi="Arial" w:cs="Arial"/>
          <w:b/>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pStyle w:val="p33"/>
        <w:widowControl/>
        <w:spacing w:line="240" w:lineRule="auto"/>
        <w:ind w:left="374" w:right="425"/>
        <w:jc w:val="center"/>
        <w:rPr>
          <w:rFonts w:ascii="Arial" w:hAnsi="Arial" w:cs="Arial"/>
          <w:sz w:val="18"/>
          <w:szCs w:val="18"/>
        </w:rPr>
      </w:pPr>
      <w:r w:rsidRPr="00DA7602">
        <w:rPr>
          <w:rFonts w:ascii="Arial" w:hAnsi="Arial" w:cs="Arial"/>
          <w:sz w:val="18"/>
          <w:szCs w:val="18"/>
        </w:rPr>
        <w:t>Local e data.</w:t>
      </w: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both"/>
        <w:rPr>
          <w:rFonts w:ascii="Arial" w:hAnsi="Arial" w:cs="Arial"/>
          <w:sz w:val="18"/>
          <w:szCs w:val="18"/>
        </w:rPr>
      </w:pPr>
    </w:p>
    <w:p w:rsidR="00CF06FC" w:rsidRPr="00DA7602" w:rsidRDefault="00CF06FC" w:rsidP="00CF06FC">
      <w:pPr>
        <w:ind w:left="374" w:right="425"/>
        <w:jc w:val="center"/>
        <w:rPr>
          <w:rFonts w:ascii="Arial" w:hAnsi="Arial" w:cs="Arial"/>
          <w:sz w:val="18"/>
          <w:szCs w:val="18"/>
        </w:rPr>
      </w:pPr>
      <w:proofErr w:type="gramStart"/>
      <w:r w:rsidRPr="00DA7602">
        <w:rPr>
          <w:rFonts w:ascii="Arial" w:hAnsi="Arial" w:cs="Arial"/>
          <w:sz w:val="18"/>
          <w:szCs w:val="18"/>
        </w:rPr>
        <w:t>...........................................................................................................</w:t>
      </w:r>
      <w:proofErr w:type="gramEnd"/>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(identificação e assinatura do representante legal)</w:t>
      </w:r>
    </w:p>
    <w:p w:rsidR="00CF06FC" w:rsidRPr="00DA7602" w:rsidRDefault="00CF06FC" w:rsidP="00CF06FC">
      <w:pPr>
        <w:ind w:left="374" w:right="425"/>
        <w:jc w:val="center"/>
        <w:rPr>
          <w:rFonts w:ascii="Arial" w:hAnsi="Arial" w:cs="Arial"/>
          <w:sz w:val="18"/>
          <w:szCs w:val="18"/>
        </w:rPr>
      </w:pPr>
      <w:r w:rsidRPr="00DA7602">
        <w:rPr>
          <w:rFonts w:ascii="Arial" w:hAnsi="Arial" w:cs="Arial"/>
          <w:sz w:val="18"/>
          <w:szCs w:val="18"/>
        </w:rPr>
        <w:t>CPF e RG</w:t>
      </w: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360" w:lineRule="auto"/>
        <w:ind w:left="374" w:right="425"/>
        <w:jc w:val="center"/>
        <w:rPr>
          <w:rFonts w:ascii="Arial" w:hAnsi="Arial" w:cs="Arial"/>
          <w:b/>
          <w:i/>
          <w:sz w:val="18"/>
          <w:szCs w:val="18"/>
        </w:rPr>
      </w:pPr>
      <w:r w:rsidRPr="00DA7602">
        <w:rPr>
          <w:rFonts w:ascii="Arial" w:hAnsi="Arial" w:cs="Arial"/>
          <w:b/>
          <w:i/>
          <w:sz w:val="18"/>
          <w:szCs w:val="18"/>
        </w:rPr>
        <w:t>(Em papel timbrado)</w:t>
      </w:r>
    </w:p>
    <w:p w:rsidR="00CF06FC" w:rsidRPr="00DA7602" w:rsidRDefault="00CF06FC" w:rsidP="00CF06FC">
      <w:pPr>
        <w:spacing w:line="360" w:lineRule="auto"/>
        <w:ind w:left="374" w:right="425"/>
        <w:jc w:val="center"/>
        <w:rPr>
          <w:rFonts w:ascii="Arial" w:hAnsi="Arial" w:cs="Arial"/>
          <w:b/>
          <w:sz w:val="18"/>
          <w:szCs w:val="18"/>
        </w:rPr>
      </w:pPr>
    </w:p>
    <w:p w:rsidR="00CF06FC" w:rsidRPr="00DA7602" w:rsidRDefault="00CF06FC" w:rsidP="00CF06FC">
      <w:pPr>
        <w:spacing w:line="360" w:lineRule="auto"/>
        <w:ind w:left="374" w:right="425"/>
        <w:jc w:val="center"/>
        <w:rPr>
          <w:rFonts w:ascii="Arial" w:hAnsi="Arial" w:cs="Arial"/>
          <w:sz w:val="18"/>
          <w:szCs w:val="18"/>
        </w:rPr>
      </w:pPr>
    </w:p>
    <w:p w:rsidR="00CF06FC" w:rsidRPr="00DA7602" w:rsidRDefault="00CF06FC" w:rsidP="00CF06FC">
      <w:pPr>
        <w:spacing w:line="360" w:lineRule="auto"/>
        <w:ind w:left="374" w:right="425"/>
        <w:jc w:val="both"/>
        <w:rPr>
          <w:rFonts w:ascii="Arial" w:hAnsi="Arial" w:cs="Arial"/>
          <w:sz w:val="18"/>
          <w:szCs w:val="18"/>
        </w:rPr>
      </w:pPr>
    </w:p>
    <w:p w:rsidR="00CF06FC" w:rsidRPr="00DA7602" w:rsidRDefault="00CF06FC" w:rsidP="00CF06FC">
      <w:pPr>
        <w:spacing w:line="264" w:lineRule="auto"/>
        <w:ind w:left="374" w:right="425"/>
        <w:jc w:val="center"/>
        <w:rPr>
          <w:rFonts w:ascii="Arial" w:hAnsi="Arial" w:cs="Arial"/>
          <w:b/>
          <w:sz w:val="18"/>
          <w:szCs w:val="18"/>
        </w:rPr>
      </w:pPr>
    </w:p>
    <w:p w:rsidR="00CF06FC" w:rsidRPr="00DA7602" w:rsidRDefault="00CF06FC" w:rsidP="00CF06FC">
      <w:pPr>
        <w:spacing w:line="264" w:lineRule="auto"/>
        <w:ind w:left="374" w:right="425"/>
        <w:jc w:val="center"/>
        <w:rPr>
          <w:rFonts w:ascii="Arial" w:hAnsi="Arial" w:cs="Arial"/>
          <w:b/>
          <w:sz w:val="18"/>
          <w:szCs w:val="18"/>
        </w:rPr>
      </w:pPr>
    </w:p>
    <w:p w:rsidR="00CF06FC" w:rsidRPr="00DA7602"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723493" w:rsidRDefault="00723493"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Default="00CF06FC" w:rsidP="00CF06FC">
      <w:pPr>
        <w:ind w:left="374" w:right="425"/>
        <w:jc w:val="center"/>
        <w:rPr>
          <w:rFonts w:ascii="Arial" w:hAnsi="Arial" w:cs="Arial"/>
          <w:b/>
          <w:sz w:val="18"/>
          <w:szCs w:val="18"/>
        </w:rPr>
      </w:pPr>
    </w:p>
    <w:p w:rsidR="00CF06FC" w:rsidRPr="00725347" w:rsidRDefault="00CF06FC" w:rsidP="00CF06FC">
      <w:pPr>
        <w:ind w:left="374" w:right="425"/>
        <w:jc w:val="center"/>
        <w:rPr>
          <w:rFonts w:ascii="Arial" w:hAnsi="Arial" w:cs="Arial"/>
          <w:b/>
          <w:sz w:val="18"/>
          <w:szCs w:val="18"/>
        </w:rPr>
      </w:pPr>
      <w:r w:rsidRPr="00725347">
        <w:rPr>
          <w:rFonts w:ascii="Arial" w:hAnsi="Arial" w:cs="Arial"/>
          <w:b/>
          <w:sz w:val="18"/>
          <w:szCs w:val="18"/>
        </w:rPr>
        <w:lastRenderedPageBreak/>
        <w:t>ANEXO V</w:t>
      </w:r>
    </w:p>
    <w:p w:rsidR="00CF06FC" w:rsidRPr="00725347" w:rsidRDefault="00904E81" w:rsidP="00CF06FC">
      <w:pPr>
        <w:ind w:left="374" w:right="425" w:firstLine="52"/>
        <w:jc w:val="center"/>
        <w:rPr>
          <w:rFonts w:ascii="Arial" w:hAnsi="Arial" w:cs="Arial"/>
          <w:b/>
          <w:sz w:val="18"/>
          <w:szCs w:val="18"/>
        </w:rPr>
      </w:pPr>
      <w:r>
        <w:rPr>
          <w:rFonts w:ascii="Arial" w:hAnsi="Arial" w:cs="Arial"/>
          <w:b/>
          <w:sz w:val="18"/>
          <w:szCs w:val="18"/>
        </w:rPr>
        <w:t>MINUTA DE ACORDO DE COOPERAÇÃO</w:t>
      </w:r>
    </w:p>
    <w:p w:rsidR="00CF06FC" w:rsidRPr="00725347" w:rsidRDefault="00CF06FC" w:rsidP="00CF06FC">
      <w:pPr>
        <w:ind w:left="374" w:right="425" w:firstLine="52"/>
        <w:jc w:val="center"/>
        <w:rPr>
          <w:rFonts w:ascii="Arial" w:hAnsi="Arial" w:cs="Arial"/>
          <w:b/>
          <w:sz w:val="18"/>
          <w:szCs w:val="18"/>
        </w:rPr>
      </w:pPr>
    </w:p>
    <w:p w:rsidR="00CF06FC" w:rsidRPr="00725347" w:rsidRDefault="00CF06FC" w:rsidP="00CF06FC">
      <w:pPr>
        <w:ind w:left="374" w:right="425" w:firstLine="52"/>
        <w:jc w:val="center"/>
        <w:rPr>
          <w:rFonts w:ascii="Arial" w:hAnsi="Arial" w:cs="Arial"/>
          <w:b/>
          <w:sz w:val="18"/>
          <w:szCs w:val="18"/>
        </w:rPr>
      </w:pPr>
    </w:p>
    <w:p w:rsidR="00CF06FC" w:rsidRPr="00725347" w:rsidRDefault="00CF06FC" w:rsidP="00CF06FC">
      <w:pPr>
        <w:ind w:left="374" w:right="425" w:firstLine="52"/>
        <w:jc w:val="center"/>
        <w:rPr>
          <w:rFonts w:ascii="Arial" w:hAnsi="Arial" w:cs="Arial"/>
          <w:b/>
          <w:sz w:val="18"/>
          <w:szCs w:val="18"/>
        </w:rPr>
      </w:pPr>
    </w:p>
    <w:p w:rsidR="00CF06FC" w:rsidRPr="00725347" w:rsidRDefault="00904E81" w:rsidP="00CF06FC">
      <w:pPr>
        <w:ind w:left="5103" w:right="425"/>
        <w:jc w:val="both"/>
        <w:rPr>
          <w:rFonts w:ascii="Arial" w:hAnsi="Arial" w:cs="Arial"/>
          <w:sz w:val="18"/>
          <w:szCs w:val="18"/>
        </w:rPr>
      </w:pPr>
      <w:r>
        <w:rPr>
          <w:rFonts w:ascii="Arial" w:hAnsi="Arial" w:cs="Arial"/>
          <w:sz w:val="18"/>
          <w:szCs w:val="18"/>
        </w:rPr>
        <w:t xml:space="preserve">Acordo de </w:t>
      </w:r>
      <w:r w:rsidR="00CF06FC" w:rsidRPr="00725347">
        <w:rPr>
          <w:rFonts w:ascii="Arial" w:hAnsi="Arial" w:cs="Arial"/>
          <w:sz w:val="18"/>
          <w:szCs w:val="18"/>
        </w:rPr>
        <w:t>Cooperação, que entre si celebram o Município de Balneário Arroio do Silva/SC e (razão social da empresa credenciada), destinado ao desenvolvimento e execução de trabalhos de regularizarão fundiária no âmbito do Município de Balneário Arroio do Silva/SC, de acordo com o disposto na Lei Federal n° 13.465, de 11 de julho de 2017.</w:t>
      </w:r>
    </w:p>
    <w:p w:rsidR="00CF06FC" w:rsidRPr="00725347" w:rsidRDefault="00CF06FC" w:rsidP="00CF06FC">
      <w:pPr>
        <w:ind w:left="374" w:right="425" w:firstLine="1327"/>
        <w:jc w:val="both"/>
        <w:rPr>
          <w:rFonts w:ascii="Arial" w:hAnsi="Arial" w:cs="Arial"/>
          <w:sz w:val="18"/>
          <w:szCs w:val="18"/>
        </w:rPr>
      </w:pPr>
    </w:p>
    <w:p w:rsidR="00CF06FC" w:rsidRPr="00725347" w:rsidRDefault="00CF06FC" w:rsidP="00CF06FC">
      <w:pPr>
        <w:ind w:left="374" w:right="425" w:firstLine="1327"/>
        <w:jc w:val="both"/>
        <w:rPr>
          <w:rFonts w:ascii="Arial" w:hAnsi="Arial" w:cs="Arial"/>
          <w:sz w:val="18"/>
          <w:szCs w:val="18"/>
        </w:rPr>
      </w:pPr>
    </w:p>
    <w:p w:rsidR="00CF06FC" w:rsidRPr="00725347" w:rsidRDefault="00CF06FC" w:rsidP="00CF06FC">
      <w:pPr>
        <w:ind w:left="374" w:right="425" w:firstLine="1044"/>
        <w:jc w:val="both"/>
        <w:rPr>
          <w:rFonts w:ascii="Arial" w:hAnsi="Arial" w:cs="Arial"/>
          <w:sz w:val="18"/>
          <w:szCs w:val="18"/>
        </w:rPr>
      </w:pPr>
      <w:proofErr w:type="gramStart"/>
      <w:r w:rsidRPr="00725347">
        <w:rPr>
          <w:rFonts w:ascii="Arial" w:hAnsi="Arial" w:cs="Arial"/>
          <w:sz w:val="18"/>
          <w:szCs w:val="18"/>
        </w:rPr>
        <w:t>o</w:t>
      </w:r>
      <w:proofErr w:type="gramEnd"/>
      <w:r w:rsidRPr="00725347">
        <w:rPr>
          <w:rFonts w:ascii="Arial" w:hAnsi="Arial" w:cs="Arial"/>
          <w:sz w:val="18"/>
          <w:szCs w:val="18"/>
        </w:rPr>
        <w:t xml:space="preserve"> MUNICÍPIO DE BALNEÁRIO ARROIO DO SILVA, pessoa jurídica de direito público interno, com sede à Avenida Santa Catarina nº 1122, Centro, Balneário Arroio do Silva SC, CNPJ/MF sob o nº 01.605.479/0001-52, doravante denominado CONTRATANTE, representado neste ato pelo seu Prefeito Municipal, Sr. </w:t>
      </w:r>
      <w:r w:rsidR="000433CB">
        <w:rPr>
          <w:rFonts w:ascii="Arial" w:hAnsi="Arial" w:cs="Arial"/>
          <w:sz w:val="18"/>
          <w:szCs w:val="18"/>
        </w:rPr>
        <w:t>EVANDRO SCAINI</w:t>
      </w:r>
      <w:r w:rsidRPr="00725347">
        <w:rPr>
          <w:rFonts w:ascii="Arial" w:hAnsi="Arial" w:cs="Arial"/>
          <w:sz w:val="18"/>
          <w:szCs w:val="18"/>
        </w:rPr>
        <w:t xml:space="preserve">, portador da Carteira de identidade nº </w:t>
      </w:r>
      <w:r w:rsidR="000433CB">
        <w:rPr>
          <w:rFonts w:ascii="Arial" w:hAnsi="Arial" w:cs="Arial"/>
          <w:sz w:val="18"/>
          <w:szCs w:val="18"/>
        </w:rPr>
        <w:t>XXXXXXXXX</w:t>
      </w:r>
      <w:r w:rsidRPr="00725347">
        <w:rPr>
          <w:rFonts w:ascii="Arial" w:hAnsi="Arial" w:cs="Arial"/>
          <w:sz w:val="18"/>
          <w:szCs w:val="18"/>
        </w:rPr>
        <w:t xml:space="preserve"> e CPF nº </w:t>
      </w:r>
      <w:r w:rsidR="000433CB">
        <w:rPr>
          <w:rFonts w:ascii="Arial" w:hAnsi="Arial" w:cs="Arial"/>
          <w:sz w:val="18"/>
          <w:szCs w:val="18"/>
        </w:rPr>
        <w:t>xxx.xxx.</w:t>
      </w:r>
      <w:proofErr w:type="spellStart"/>
      <w:r w:rsidR="000433CB">
        <w:rPr>
          <w:rFonts w:ascii="Arial" w:hAnsi="Arial" w:cs="Arial"/>
          <w:sz w:val="18"/>
          <w:szCs w:val="18"/>
        </w:rPr>
        <w:t>xxx</w:t>
      </w:r>
      <w:proofErr w:type="spellEnd"/>
      <w:r w:rsidR="000433CB">
        <w:rPr>
          <w:rFonts w:ascii="Arial" w:hAnsi="Arial" w:cs="Arial"/>
          <w:sz w:val="18"/>
          <w:szCs w:val="18"/>
        </w:rPr>
        <w:t>-xx</w:t>
      </w:r>
      <w:r w:rsidRPr="00725347">
        <w:rPr>
          <w:rFonts w:ascii="Arial" w:hAnsi="Arial" w:cs="Arial"/>
          <w:sz w:val="18"/>
          <w:szCs w:val="18"/>
        </w:rPr>
        <w:t xml:space="preserve">, residente à Rua </w:t>
      </w:r>
      <w:r w:rsidR="000433CB">
        <w:rPr>
          <w:rFonts w:ascii="Arial" w:hAnsi="Arial" w:cs="Arial"/>
          <w:sz w:val="18"/>
          <w:szCs w:val="18"/>
        </w:rPr>
        <w:t>xxx</w:t>
      </w:r>
      <w:r w:rsidRPr="00725347">
        <w:rPr>
          <w:rFonts w:ascii="Arial" w:hAnsi="Arial" w:cs="Arial"/>
          <w:sz w:val="18"/>
          <w:szCs w:val="18"/>
        </w:rPr>
        <w:t xml:space="preserve">, </w:t>
      </w:r>
      <w:r w:rsidR="000433CB">
        <w:rPr>
          <w:rFonts w:ascii="Arial" w:hAnsi="Arial" w:cs="Arial"/>
          <w:sz w:val="18"/>
          <w:szCs w:val="18"/>
        </w:rPr>
        <w:t>xxx</w:t>
      </w:r>
      <w:r w:rsidRPr="00725347">
        <w:rPr>
          <w:rFonts w:ascii="Arial" w:hAnsi="Arial" w:cs="Arial"/>
          <w:sz w:val="18"/>
          <w:szCs w:val="18"/>
        </w:rPr>
        <w:t>, Cidade de Balneário Arroio do Silva/SC, e, ...............................,com sede matriz na cidade de..........., Estado do......, à Rua ....., inscrita no CNPJ sob o nº ................., neste ato representada pelo signatário subscritor, doravante denominada COOPERANTE, com fundamento no art. 182 da Constituição Federal, na Lei Federal nº 10.257/2001 (Estatuto das Cidades), celebra-se o presente Termo de Cooperação, observando as cláusulas e condições a seguir:</w:t>
      </w:r>
    </w:p>
    <w:p w:rsidR="00CF06FC" w:rsidRPr="00725347" w:rsidRDefault="00CF06FC" w:rsidP="00CF06FC">
      <w:pPr>
        <w:ind w:left="374" w:right="425" w:firstLine="1044"/>
        <w:jc w:val="both"/>
        <w:rPr>
          <w:rFonts w:ascii="Arial" w:hAnsi="Arial" w:cs="Arial"/>
          <w:sz w:val="18"/>
          <w:szCs w:val="18"/>
        </w:rPr>
      </w:pPr>
    </w:p>
    <w:p w:rsidR="00CF06FC" w:rsidRPr="00F73636" w:rsidRDefault="00CF06FC" w:rsidP="00CF06FC">
      <w:pPr>
        <w:ind w:left="374" w:right="425" w:firstLine="1044"/>
        <w:jc w:val="both"/>
        <w:rPr>
          <w:rFonts w:ascii="Arial" w:hAnsi="Arial" w:cs="Arial"/>
          <w:b/>
          <w:sz w:val="18"/>
          <w:szCs w:val="18"/>
        </w:rPr>
      </w:pPr>
      <w:r w:rsidRPr="00725347">
        <w:rPr>
          <w:rFonts w:ascii="Arial" w:hAnsi="Arial" w:cs="Arial"/>
          <w:b/>
          <w:sz w:val="18"/>
          <w:szCs w:val="18"/>
        </w:rPr>
        <w:t>1. DO OBJETO:</w:t>
      </w:r>
    </w:p>
    <w:p w:rsidR="00CF06FC" w:rsidRPr="005A6B1C" w:rsidRDefault="00CF06FC" w:rsidP="00CF06FC">
      <w:pPr>
        <w:ind w:left="374" w:right="425" w:firstLine="1044"/>
        <w:jc w:val="both"/>
        <w:rPr>
          <w:rFonts w:ascii="Arial" w:hAnsi="Arial" w:cs="Arial"/>
          <w:b/>
          <w:sz w:val="18"/>
          <w:szCs w:val="18"/>
          <w:highlight w:val="yellow"/>
        </w:rPr>
      </w:pPr>
    </w:p>
    <w:p w:rsidR="00CF06FC" w:rsidRDefault="00CF06FC" w:rsidP="00CF06FC">
      <w:pPr>
        <w:ind w:left="374" w:right="425" w:firstLine="1044"/>
        <w:jc w:val="both"/>
        <w:rPr>
          <w:rFonts w:ascii="Arial" w:hAnsi="Arial" w:cs="Arial"/>
          <w:sz w:val="18"/>
          <w:szCs w:val="18"/>
        </w:rPr>
      </w:pPr>
      <w:r w:rsidRPr="00F73636">
        <w:rPr>
          <w:rFonts w:ascii="Arial" w:hAnsi="Arial" w:cs="Arial"/>
          <w:sz w:val="18"/>
          <w:szCs w:val="18"/>
        </w:rPr>
        <w:t xml:space="preserve">1.1. O presente Termo de Cooperação </w:t>
      </w:r>
      <w:r w:rsidR="00723493" w:rsidRPr="00723493">
        <w:rPr>
          <w:rFonts w:ascii="Arial" w:hAnsi="Arial" w:cs="Arial"/>
          <w:b/>
          <w:sz w:val="18"/>
          <w:szCs w:val="18"/>
        </w:rPr>
        <w:t xml:space="preserve">CREDENCIAMENTO destinado a selecionar organização da sociedade civil sem fins lucrativos para firmar parceria por meio de Termo Colaboração, consoante </w:t>
      </w:r>
      <w:proofErr w:type="gramStart"/>
      <w:r w:rsidR="00723493" w:rsidRPr="00723493">
        <w:rPr>
          <w:rFonts w:ascii="Arial" w:hAnsi="Arial" w:cs="Arial"/>
          <w:b/>
          <w:sz w:val="18"/>
          <w:szCs w:val="18"/>
        </w:rPr>
        <w:t>as</w:t>
      </w:r>
      <w:proofErr w:type="gramEnd"/>
      <w:r w:rsidR="00723493" w:rsidRPr="00723493">
        <w:rPr>
          <w:rFonts w:ascii="Arial" w:hAnsi="Arial" w:cs="Arial"/>
          <w:b/>
          <w:sz w:val="18"/>
          <w:szCs w:val="18"/>
        </w:rPr>
        <w:t xml:space="preserve"> condições estatuídas neste Edital e com fundamento na Lei Federal nº 13.465/2017, Lei Federal nº 13.019/2014, interessadas para oferecer prestação de serviços especializados no desenvolvimento de trabalhos de regularização fundiária urbana – REURB, com fundamento na Lei Federal nº 13.465/2017</w:t>
      </w:r>
      <w:r>
        <w:rPr>
          <w:rFonts w:ascii="Arial" w:hAnsi="Arial" w:cs="Arial"/>
          <w:sz w:val="18"/>
          <w:szCs w:val="18"/>
        </w:rPr>
        <w:t>.</w:t>
      </w:r>
    </w:p>
    <w:p w:rsidR="00CF06FC" w:rsidRPr="005A6B1C" w:rsidRDefault="00CF06FC" w:rsidP="00CF06FC">
      <w:pPr>
        <w:ind w:left="374" w:right="425" w:firstLine="1044"/>
        <w:jc w:val="both"/>
        <w:rPr>
          <w:rFonts w:ascii="Arial" w:hAnsi="Arial" w:cs="Arial"/>
          <w:sz w:val="18"/>
          <w:szCs w:val="18"/>
          <w:highlight w:val="yellow"/>
        </w:rPr>
      </w:pPr>
    </w:p>
    <w:p w:rsidR="00CF06FC" w:rsidRPr="0004408D" w:rsidRDefault="00CF06FC" w:rsidP="00CF06FC">
      <w:pPr>
        <w:ind w:left="374" w:right="425" w:firstLine="1044"/>
        <w:jc w:val="both"/>
        <w:rPr>
          <w:rFonts w:ascii="Arial" w:hAnsi="Arial" w:cs="Arial"/>
          <w:b/>
          <w:sz w:val="18"/>
          <w:szCs w:val="18"/>
        </w:rPr>
      </w:pPr>
      <w:r w:rsidRPr="0004408D">
        <w:rPr>
          <w:rFonts w:ascii="Arial" w:hAnsi="Arial" w:cs="Arial"/>
          <w:b/>
          <w:sz w:val="18"/>
          <w:szCs w:val="18"/>
        </w:rPr>
        <w:t>2. DOS DOCUMENTOS:</w:t>
      </w:r>
    </w:p>
    <w:p w:rsidR="00CF06FC" w:rsidRPr="005A6B1C" w:rsidRDefault="00CF06FC" w:rsidP="00CF06FC">
      <w:pPr>
        <w:ind w:left="374" w:right="425" w:firstLine="1044"/>
        <w:jc w:val="both"/>
        <w:rPr>
          <w:rFonts w:ascii="Arial" w:hAnsi="Arial" w:cs="Arial"/>
          <w:b/>
          <w:sz w:val="18"/>
          <w:szCs w:val="18"/>
          <w:highlight w:val="yellow"/>
        </w:rPr>
      </w:pPr>
    </w:p>
    <w:p w:rsidR="00CF06FC" w:rsidRDefault="00CF06FC" w:rsidP="00CF06FC">
      <w:pPr>
        <w:ind w:left="374" w:right="425" w:firstLine="1044"/>
        <w:jc w:val="both"/>
        <w:rPr>
          <w:rFonts w:ascii="Arial" w:hAnsi="Arial" w:cs="Arial"/>
          <w:sz w:val="18"/>
          <w:szCs w:val="18"/>
        </w:rPr>
      </w:pPr>
      <w:r w:rsidRPr="0004408D">
        <w:rPr>
          <w:rFonts w:ascii="Arial" w:hAnsi="Arial" w:cs="Arial"/>
          <w:sz w:val="18"/>
          <w:szCs w:val="18"/>
        </w:rPr>
        <w:t>2.1. Os documentos de habilitação fazem parte do presente termo de cooperação, sendo que, a qualquer tempo, a Administração poderá exigir documentos complementares para verificar a regularidade do cooperante durante a vigência do presente instrumento.</w:t>
      </w:r>
    </w:p>
    <w:p w:rsidR="00CF06FC" w:rsidRPr="0004408D" w:rsidRDefault="00CF06FC" w:rsidP="00CF06FC">
      <w:pPr>
        <w:ind w:left="374" w:right="425" w:firstLine="1044"/>
        <w:jc w:val="both"/>
        <w:rPr>
          <w:rFonts w:ascii="Arial" w:hAnsi="Arial" w:cs="Arial"/>
          <w:sz w:val="18"/>
          <w:szCs w:val="18"/>
        </w:rPr>
      </w:pPr>
    </w:p>
    <w:p w:rsidR="00CF06FC" w:rsidRPr="00891C36" w:rsidRDefault="00CF06FC" w:rsidP="00CF06FC">
      <w:pPr>
        <w:ind w:left="374" w:right="425" w:firstLine="1044"/>
        <w:jc w:val="both"/>
        <w:rPr>
          <w:rFonts w:ascii="Arial" w:hAnsi="Arial" w:cs="Arial"/>
          <w:b/>
          <w:sz w:val="18"/>
          <w:szCs w:val="18"/>
        </w:rPr>
      </w:pPr>
      <w:r w:rsidRPr="00891C36">
        <w:rPr>
          <w:rFonts w:ascii="Arial" w:hAnsi="Arial" w:cs="Arial"/>
          <w:b/>
          <w:sz w:val="18"/>
          <w:szCs w:val="18"/>
        </w:rPr>
        <w:t>3. DA METODOLOGIA DO SERVIÇO:</w:t>
      </w:r>
    </w:p>
    <w:p w:rsidR="00CF06FC" w:rsidRDefault="00CF06FC" w:rsidP="00CF06FC">
      <w:pPr>
        <w:ind w:left="374" w:right="425" w:firstLine="1044"/>
        <w:jc w:val="both"/>
        <w:rPr>
          <w:rFonts w:ascii="Arial" w:hAnsi="Arial" w:cs="Arial"/>
          <w:sz w:val="18"/>
          <w:szCs w:val="18"/>
        </w:rPr>
      </w:pPr>
      <w:r w:rsidRPr="0004408D">
        <w:rPr>
          <w:rFonts w:ascii="Arial" w:hAnsi="Arial" w:cs="Arial"/>
          <w:sz w:val="18"/>
          <w:szCs w:val="18"/>
        </w:rPr>
        <w:t xml:space="preserve">3.1. O Cooperante deverá atuar nos termos previstos nos itens antecedentes, obedecendo </w:t>
      </w:r>
      <w:proofErr w:type="gramStart"/>
      <w:r w:rsidRPr="0004408D">
        <w:rPr>
          <w:rFonts w:ascii="Arial" w:hAnsi="Arial" w:cs="Arial"/>
          <w:sz w:val="18"/>
          <w:szCs w:val="18"/>
        </w:rPr>
        <w:t>a</w:t>
      </w:r>
      <w:proofErr w:type="gramEnd"/>
      <w:r w:rsidRPr="0004408D">
        <w:rPr>
          <w:rFonts w:ascii="Arial" w:hAnsi="Arial" w:cs="Arial"/>
          <w:sz w:val="18"/>
          <w:szCs w:val="18"/>
        </w:rPr>
        <w:t xml:space="preserve"> metodologia dos serviços, prazos e demais definições estabelecidas no Edital de Credenciamento sob nº </w:t>
      </w:r>
      <w:r w:rsidR="000433CB">
        <w:rPr>
          <w:rFonts w:ascii="Arial" w:hAnsi="Arial" w:cs="Arial"/>
          <w:sz w:val="18"/>
          <w:szCs w:val="18"/>
        </w:rPr>
        <w:t>003/2021</w:t>
      </w:r>
      <w:r w:rsidRPr="0004408D">
        <w:rPr>
          <w:rFonts w:ascii="Arial" w:hAnsi="Arial" w:cs="Arial"/>
          <w:sz w:val="18"/>
          <w:szCs w:val="18"/>
        </w:rPr>
        <w:t>.</w:t>
      </w:r>
    </w:p>
    <w:p w:rsidR="00CF06FC" w:rsidRPr="0004408D" w:rsidRDefault="00CF06FC" w:rsidP="00CF06FC">
      <w:pPr>
        <w:ind w:left="374" w:right="425" w:firstLine="1044"/>
        <w:jc w:val="both"/>
        <w:rPr>
          <w:rFonts w:ascii="Arial" w:hAnsi="Arial" w:cs="Arial"/>
          <w:sz w:val="18"/>
          <w:szCs w:val="18"/>
        </w:rPr>
      </w:pPr>
    </w:p>
    <w:p w:rsidR="00CF06FC" w:rsidRPr="00891C36" w:rsidRDefault="00CF06FC" w:rsidP="00CF06FC">
      <w:pPr>
        <w:ind w:left="374" w:right="425" w:firstLine="1044"/>
        <w:jc w:val="both"/>
        <w:rPr>
          <w:rFonts w:ascii="Arial" w:hAnsi="Arial" w:cs="Arial"/>
          <w:b/>
          <w:sz w:val="18"/>
          <w:szCs w:val="18"/>
        </w:rPr>
      </w:pPr>
      <w:r w:rsidRPr="00891C36">
        <w:rPr>
          <w:rFonts w:ascii="Arial" w:hAnsi="Arial" w:cs="Arial"/>
          <w:b/>
          <w:sz w:val="18"/>
          <w:szCs w:val="18"/>
        </w:rPr>
        <w:t>4. DO PREÇO:</w:t>
      </w:r>
    </w:p>
    <w:p w:rsidR="000433CB" w:rsidRDefault="000433CB" w:rsidP="000433CB">
      <w:pPr>
        <w:ind w:left="374" w:right="425" w:firstLine="1044"/>
        <w:jc w:val="both"/>
        <w:rPr>
          <w:rFonts w:ascii="Arial" w:hAnsi="Arial" w:cs="Arial"/>
          <w:sz w:val="18"/>
          <w:szCs w:val="18"/>
        </w:rPr>
      </w:pPr>
    </w:p>
    <w:p w:rsidR="000433CB" w:rsidRPr="000433CB" w:rsidRDefault="000433CB" w:rsidP="000433CB">
      <w:pPr>
        <w:ind w:left="374" w:right="425" w:firstLine="1044"/>
        <w:jc w:val="both"/>
        <w:rPr>
          <w:rFonts w:ascii="Arial" w:hAnsi="Arial" w:cs="Arial"/>
          <w:sz w:val="18"/>
          <w:szCs w:val="18"/>
        </w:rPr>
      </w:pPr>
      <w:r>
        <w:rPr>
          <w:rFonts w:ascii="Arial" w:hAnsi="Arial" w:cs="Arial"/>
          <w:sz w:val="18"/>
          <w:szCs w:val="18"/>
        </w:rPr>
        <w:t xml:space="preserve">4.1. </w:t>
      </w:r>
      <w:r w:rsidRPr="000433CB">
        <w:rPr>
          <w:rFonts w:ascii="Arial" w:hAnsi="Arial" w:cs="Arial"/>
          <w:sz w:val="18"/>
          <w:szCs w:val="18"/>
        </w:rPr>
        <w:t xml:space="preserve">Pela prestação dos serviços, o Cooperante poderá cobrar dos moradores que aderirem ao projeto, a partir do momento que se adentrar toda a documentação junto </w:t>
      </w:r>
      <w:proofErr w:type="gramStart"/>
      <w:r w:rsidRPr="000433CB">
        <w:rPr>
          <w:rFonts w:ascii="Arial" w:hAnsi="Arial" w:cs="Arial"/>
          <w:sz w:val="18"/>
          <w:szCs w:val="18"/>
        </w:rPr>
        <w:t>a</w:t>
      </w:r>
      <w:proofErr w:type="gramEnd"/>
      <w:r w:rsidRPr="000433CB">
        <w:rPr>
          <w:rFonts w:ascii="Arial" w:hAnsi="Arial" w:cs="Arial"/>
          <w:sz w:val="18"/>
          <w:szCs w:val="18"/>
        </w:rPr>
        <w:t xml:space="preserve"> prefeitura municipal, o valor, a vista, de R$ 1.400,00 (mil e quatrocentos reais) quando for o caso de aderentes de baixa renda através da (Reurb-S), e reajustados anualmente de acordo com os índices de inflação.</w:t>
      </w:r>
    </w:p>
    <w:p w:rsidR="000433CB" w:rsidRPr="000433CB" w:rsidRDefault="000433CB" w:rsidP="000433CB">
      <w:pPr>
        <w:ind w:left="374" w:right="425" w:firstLine="1044"/>
        <w:jc w:val="both"/>
        <w:rPr>
          <w:rFonts w:ascii="Arial" w:hAnsi="Arial" w:cs="Arial"/>
          <w:sz w:val="18"/>
          <w:szCs w:val="18"/>
        </w:rPr>
      </w:pPr>
    </w:p>
    <w:p w:rsidR="000433CB" w:rsidRPr="000433CB" w:rsidRDefault="000433CB" w:rsidP="000433CB">
      <w:pPr>
        <w:ind w:left="374" w:right="425" w:firstLine="1044"/>
        <w:jc w:val="both"/>
        <w:rPr>
          <w:rFonts w:ascii="Arial" w:hAnsi="Arial" w:cs="Arial"/>
          <w:sz w:val="18"/>
          <w:szCs w:val="18"/>
        </w:rPr>
      </w:pPr>
      <w:r>
        <w:rPr>
          <w:rFonts w:ascii="Arial" w:hAnsi="Arial" w:cs="Arial"/>
          <w:sz w:val="18"/>
          <w:szCs w:val="18"/>
        </w:rPr>
        <w:t>4</w:t>
      </w:r>
      <w:r w:rsidRPr="000433CB">
        <w:rPr>
          <w:rFonts w:ascii="Arial" w:hAnsi="Arial" w:cs="Arial"/>
          <w:sz w:val="18"/>
          <w:szCs w:val="18"/>
        </w:rPr>
        <w:t>.2.</w:t>
      </w:r>
      <w:r w:rsidRPr="000433CB">
        <w:rPr>
          <w:rFonts w:ascii="Arial" w:hAnsi="Arial" w:cs="Arial"/>
          <w:sz w:val="18"/>
          <w:szCs w:val="18"/>
        </w:rPr>
        <w:tab/>
        <w:t xml:space="preserve">Com vista a possibilitar o acesso de todos os interessados nos trabalhos de regularização fundiária, e com vistas a dar acesso a todos os moradores do Loteamento inclusive os de mais baixa renda, o Cooperante cobrará os valores descritos no item 6.1 onde será cobrado dos moradores participantes de forma parcelada, neste caso se aplicando o devido reajuste legal, em parcelas com valor mensais parcelados e reajustáveis de acordo com os índices da Inflação. Sendo assim aplica-se tabela de parcelamentos podendo esse valor </w:t>
      </w:r>
      <w:proofErr w:type="gramStart"/>
      <w:r w:rsidRPr="000433CB">
        <w:rPr>
          <w:rFonts w:ascii="Arial" w:hAnsi="Arial" w:cs="Arial"/>
          <w:sz w:val="18"/>
          <w:szCs w:val="18"/>
        </w:rPr>
        <w:t>ser</w:t>
      </w:r>
      <w:proofErr w:type="gramEnd"/>
      <w:r w:rsidRPr="000433CB">
        <w:rPr>
          <w:rFonts w:ascii="Arial" w:hAnsi="Arial" w:cs="Arial"/>
          <w:sz w:val="18"/>
          <w:szCs w:val="18"/>
        </w:rPr>
        <w:t xml:space="preserve"> dividido em 5, 10 ou 15 com juros de 1% ao mês sendo as seguintes formas de parcelamentos do valor total de R$ 1.400,00, ficando assim dividido as parcelas que se estabelecer em forma de contrato entre o Morador Posseiro e o Cooperante: em 5 parcelas de 360,00; em 10 parcelas de 180,00; em 15 parcelas de 120,00.</w:t>
      </w:r>
    </w:p>
    <w:p w:rsidR="000433CB" w:rsidRPr="000433CB" w:rsidRDefault="000433CB" w:rsidP="000433CB">
      <w:pPr>
        <w:ind w:left="374" w:right="425" w:firstLine="1044"/>
        <w:jc w:val="both"/>
        <w:rPr>
          <w:rFonts w:ascii="Arial" w:hAnsi="Arial" w:cs="Arial"/>
          <w:sz w:val="18"/>
          <w:szCs w:val="18"/>
        </w:rPr>
      </w:pPr>
    </w:p>
    <w:p w:rsidR="00CF06FC" w:rsidRPr="005A6B1C" w:rsidRDefault="000433CB" w:rsidP="000433CB">
      <w:pPr>
        <w:ind w:left="374" w:right="425" w:firstLine="1044"/>
        <w:jc w:val="both"/>
        <w:rPr>
          <w:rFonts w:ascii="Arial" w:hAnsi="Arial" w:cs="Arial"/>
          <w:sz w:val="18"/>
          <w:szCs w:val="18"/>
          <w:highlight w:val="yellow"/>
        </w:rPr>
      </w:pPr>
      <w:r>
        <w:rPr>
          <w:rFonts w:ascii="Arial" w:hAnsi="Arial" w:cs="Arial"/>
          <w:sz w:val="18"/>
          <w:szCs w:val="18"/>
        </w:rPr>
        <w:t>4</w:t>
      </w:r>
      <w:r w:rsidRPr="000433CB">
        <w:rPr>
          <w:rFonts w:ascii="Arial" w:hAnsi="Arial" w:cs="Arial"/>
          <w:sz w:val="18"/>
          <w:szCs w:val="18"/>
        </w:rPr>
        <w:t xml:space="preserve">.2.1. Na modalidade destinada </w:t>
      </w:r>
      <w:proofErr w:type="gramStart"/>
      <w:r w:rsidRPr="000433CB">
        <w:rPr>
          <w:rFonts w:ascii="Arial" w:hAnsi="Arial" w:cs="Arial"/>
          <w:sz w:val="18"/>
          <w:szCs w:val="18"/>
        </w:rPr>
        <w:t>a</w:t>
      </w:r>
      <w:proofErr w:type="gramEnd"/>
      <w:r w:rsidRPr="000433CB">
        <w:rPr>
          <w:rFonts w:ascii="Arial" w:hAnsi="Arial" w:cs="Arial"/>
          <w:sz w:val="18"/>
          <w:szCs w:val="18"/>
        </w:rPr>
        <w:t xml:space="preserve"> regularização de interesse específico (REURB-E) o valor destinado ao pagamento da empresa CREDENCIADA pelos munícipes/ocupantes interessados será de R$ 1.800,00 podendo ser parcelado em até 15 vezes, além dos emolumentos de cartório e tributos municipais, que se regerão pelas normas do presente edital, sendo que fica facultado ao ocupante a escolha a seu critério de empresa para a prestação do serviço sendo esses arcados pelo ocupante requerente.</w:t>
      </w:r>
      <w:r w:rsidR="00CF06FC">
        <w:rPr>
          <w:rFonts w:ascii="Arial" w:hAnsi="Arial" w:cs="Arial"/>
          <w:sz w:val="18"/>
          <w:szCs w:val="18"/>
        </w:rPr>
        <w:t>.</w:t>
      </w:r>
    </w:p>
    <w:p w:rsidR="00CF06FC" w:rsidRPr="005A6B1C" w:rsidRDefault="00CF06FC" w:rsidP="00CF06FC">
      <w:pPr>
        <w:ind w:left="374" w:right="425" w:firstLine="1044"/>
        <w:jc w:val="both"/>
        <w:rPr>
          <w:rFonts w:ascii="Arial" w:hAnsi="Arial" w:cs="Arial"/>
          <w:b/>
          <w:sz w:val="18"/>
          <w:szCs w:val="18"/>
          <w:highlight w:val="yellow"/>
        </w:rPr>
      </w:pPr>
    </w:p>
    <w:p w:rsidR="00CF06FC" w:rsidRPr="00F73636" w:rsidRDefault="00CF06FC" w:rsidP="00CF06FC">
      <w:pPr>
        <w:ind w:left="374" w:right="425" w:firstLine="1044"/>
        <w:jc w:val="both"/>
        <w:rPr>
          <w:rFonts w:ascii="Arial" w:hAnsi="Arial" w:cs="Arial"/>
          <w:b/>
          <w:sz w:val="18"/>
          <w:szCs w:val="18"/>
        </w:rPr>
      </w:pPr>
      <w:r w:rsidRPr="00F73636">
        <w:rPr>
          <w:rFonts w:ascii="Arial" w:hAnsi="Arial" w:cs="Arial"/>
          <w:b/>
          <w:sz w:val="18"/>
          <w:szCs w:val="18"/>
        </w:rPr>
        <w:t>5. DO PRAZO:</w:t>
      </w:r>
    </w:p>
    <w:p w:rsidR="00CF06FC" w:rsidRPr="00F73636" w:rsidRDefault="00CF06FC" w:rsidP="00CF06FC">
      <w:pPr>
        <w:ind w:left="374" w:right="425" w:firstLine="1044"/>
        <w:jc w:val="both"/>
        <w:rPr>
          <w:rFonts w:ascii="Arial" w:hAnsi="Arial" w:cs="Arial"/>
          <w:sz w:val="18"/>
          <w:szCs w:val="18"/>
        </w:rPr>
      </w:pPr>
      <w:r w:rsidRPr="00F73636">
        <w:rPr>
          <w:rFonts w:ascii="Arial" w:hAnsi="Arial" w:cs="Arial"/>
          <w:sz w:val="18"/>
          <w:szCs w:val="18"/>
        </w:rPr>
        <w:t xml:space="preserve">5.1. O presente Termo vigorará pelo período de 12 (doze) meses para desenvolvimento de seu objeto, que visa à titulação das moradias designadas pelo Município a serem atendidas, </w:t>
      </w:r>
      <w:r w:rsidR="000433CB" w:rsidRPr="000433CB">
        <w:rPr>
          <w:rFonts w:ascii="Arial" w:hAnsi="Arial" w:cs="Arial"/>
          <w:sz w:val="18"/>
          <w:szCs w:val="18"/>
        </w:rPr>
        <w:t>prorrogáveis por até 60 (sessenta) meses mediante termo aditivo.</w:t>
      </w:r>
    </w:p>
    <w:p w:rsidR="00CF06FC" w:rsidRDefault="00CF06FC" w:rsidP="00CF06FC">
      <w:pPr>
        <w:ind w:left="374" w:right="425" w:firstLine="1044"/>
        <w:jc w:val="both"/>
        <w:rPr>
          <w:rFonts w:ascii="Arial" w:hAnsi="Arial" w:cs="Arial"/>
          <w:sz w:val="18"/>
          <w:szCs w:val="18"/>
        </w:rPr>
      </w:pPr>
      <w:r w:rsidRPr="00F73636">
        <w:rPr>
          <w:rFonts w:ascii="Arial" w:hAnsi="Arial" w:cs="Arial"/>
          <w:sz w:val="18"/>
          <w:szCs w:val="18"/>
        </w:rPr>
        <w:lastRenderedPageBreak/>
        <w:t>5.1.1. Todos os trabalhos iniciados na vigência do presente poderão ser finalizados, mesmo ocorrendo o encerramento do prazo do presente credenciamento.</w:t>
      </w:r>
    </w:p>
    <w:p w:rsidR="00CF06FC" w:rsidRPr="00F73636" w:rsidRDefault="00CF06FC" w:rsidP="00CF06FC">
      <w:pPr>
        <w:ind w:left="374" w:right="425" w:firstLine="1044"/>
        <w:jc w:val="both"/>
        <w:rPr>
          <w:rFonts w:ascii="Arial" w:hAnsi="Arial" w:cs="Arial"/>
          <w:sz w:val="18"/>
          <w:szCs w:val="18"/>
        </w:rPr>
      </w:pPr>
    </w:p>
    <w:p w:rsidR="00CF06FC" w:rsidRPr="00F73636" w:rsidRDefault="00CF06FC" w:rsidP="00CF06FC">
      <w:pPr>
        <w:ind w:left="374" w:right="425" w:firstLine="1044"/>
        <w:jc w:val="both"/>
        <w:rPr>
          <w:rFonts w:ascii="Arial" w:hAnsi="Arial" w:cs="Arial"/>
          <w:b/>
          <w:sz w:val="18"/>
          <w:szCs w:val="18"/>
        </w:rPr>
      </w:pPr>
      <w:r w:rsidRPr="00F73636">
        <w:rPr>
          <w:rFonts w:ascii="Arial" w:hAnsi="Arial" w:cs="Arial"/>
          <w:b/>
          <w:sz w:val="18"/>
          <w:szCs w:val="18"/>
        </w:rPr>
        <w:t>6. DA FISCALIZAÇÃO:</w:t>
      </w:r>
    </w:p>
    <w:p w:rsidR="00CF06FC" w:rsidRPr="00F73636" w:rsidRDefault="00CF06FC" w:rsidP="00CF06FC">
      <w:pPr>
        <w:ind w:left="374" w:right="425" w:firstLine="1044"/>
        <w:jc w:val="both"/>
        <w:rPr>
          <w:rFonts w:ascii="Arial" w:hAnsi="Arial" w:cs="Arial"/>
          <w:sz w:val="18"/>
          <w:szCs w:val="18"/>
        </w:rPr>
      </w:pPr>
      <w:r w:rsidRPr="00F73636">
        <w:rPr>
          <w:rFonts w:ascii="Arial" w:hAnsi="Arial" w:cs="Arial"/>
          <w:sz w:val="18"/>
          <w:szCs w:val="18"/>
        </w:rPr>
        <w:t>6.1. Cumpre ao Município, exercer ampla, irrestrita e permanente fiscalização dos serviços a serem executados.</w:t>
      </w:r>
    </w:p>
    <w:p w:rsidR="00CF06FC" w:rsidRDefault="00CF06FC" w:rsidP="00CF06FC">
      <w:pPr>
        <w:ind w:left="374" w:right="425" w:firstLine="1044"/>
        <w:jc w:val="both"/>
        <w:rPr>
          <w:rFonts w:ascii="Arial" w:hAnsi="Arial" w:cs="Arial"/>
          <w:sz w:val="18"/>
          <w:szCs w:val="18"/>
        </w:rPr>
      </w:pPr>
      <w:r w:rsidRPr="00F73636">
        <w:rPr>
          <w:rFonts w:ascii="Arial" w:hAnsi="Arial" w:cs="Arial"/>
          <w:sz w:val="18"/>
          <w:szCs w:val="18"/>
        </w:rPr>
        <w:t>6.2. A existência e atuação da referida fiscalização, em nada restringe a responsabilidade do Cooperante, no que concerne à execução objeto do presente Termo.</w:t>
      </w:r>
    </w:p>
    <w:p w:rsidR="00CF06FC" w:rsidRPr="00F73636" w:rsidRDefault="00CF06FC" w:rsidP="00CF06FC">
      <w:pPr>
        <w:ind w:left="374" w:right="425" w:firstLine="1044"/>
        <w:jc w:val="both"/>
        <w:rPr>
          <w:rFonts w:ascii="Arial" w:hAnsi="Arial" w:cs="Arial"/>
          <w:sz w:val="18"/>
          <w:szCs w:val="18"/>
        </w:rPr>
      </w:pPr>
    </w:p>
    <w:p w:rsidR="00CF06FC" w:rsidRPr="00F73636" w:rsidRDefault="00CF06FC" w:rsidP="00CF06FC">
      <w:pPr>
        <w:ind w:left="374" w:right="425" w:firstLine="1044"/>
        <w:jc w:val="both"/>
        <w:rPr>
          <w:rFonts w:ascii="Arial" w:hAnsi="Arial" w:cs="Arial"/>
          <w:b/>
          <w:sz w:val="18"/>
          <w:szCs w:val="18"/>
        </w:rPr>
      </w:pPr>
      <w:r w:rsidRPr="00F73636">
        <w:rPr>
          <w:rFonts w:ascii="Arial" w:hAnsi="Arial" w:cs="Arial"/>
          <w:b/>
          <w:sz w:val="18"/>
          <w:szCs w:val="18"/>
        </w:rPr>
        <w:t>7.</w:t>
      </w:r>
      <w:r>
        <w:rPr>
          <w:rFonts w:ascii="Arial" w:hAnsi="Arial" w:cs="Arial"/>
          <w:b/>
          <w:sz w:val="18"/>
          <w:szCs w:val="18"/>
        </w:rPr>
        <w:t xml:space="preserve"> </w:t>
      </w:r>
      <w:r w:rsidRPr="00F73636">
        <w:rPr>
          <w:rFonts w:ascii="Arial" w:hAnsi="Arial" w:cs="Arial"/>
          <w:b/>
          <w:sz w:val="18"/>
          <w:szCs w:val="18"/>
        </w:rPr>
        <w:t>DAS OBRIGAÇÕES DO COOPERANTE:</w:t>
      </w:r>
    </w:p>
    <w:p w:rsidR="00CF06FC" w:rsidRPr="00F73636" w:rsidRDefault="00CF06FC" w:rsidP="00CF06FC">
      <w:pPr>
        <w:ind w:left="374" w:right="425" w:firstLine="1044"/>
        <w:jc w:val="both"/>
        <w:rPr>
          <w:rFonts w:ascii="Arial" w:hAnsi="Arial" w:cs="Arial"/>
          <w:b/>
          <w:sz w:val="18"/>
          <w:szCs w:val="18"/>
          <w:highlight w:val="yellow"/>
        </w:rPr>
      </w:pP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7</w:t>
      </w:r>
      <w:r w:rsidRPr="00F73636">
        <w:rPr>
          <w:rFonts w:ascii="Arial" w:hAnsi="Arial" w:cs="Arial"/>
          <w:sz w:val="18"/>
          <w:szCs w:val="18"/>
        </w:rPr>
        <w:t>.1.1. Implantar a metodologia do "Projeto de Regularização Fundiária ou da Legislação pertinente", com todas as exigências necessárias em todas as áreas aptas que se apresentem neste Município, ou bem como as exigências da Lei Federal 13.465/2017 sem Ônus para o Poder Público Municipal, salvo com lei Autorizada em substituição ao pagamento dos Aderentes em forma de subsídio parcial ou integral dos valores previstos na Cláusula 6.1;</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7</w:t>
      </w:r>
      <w:r w:rsidRPr="00F73636">
        <w:rPr>
          <w:rFonts w:ascii="Arial" w:hAnsi="Arial" w:cs="Arial"/>
          <w:sz w:val="18"/>
          <w:szCs w:val="18"/>
        </w:rPr>
        <w:t>.1.2. Auxiliar/orientar a administração pública no desenvolvimento dos documentos necessários, das legislações específicas, das reuniões explicativas, e demais condições que se faça necessário para o Tenente da área de intervenção;</w:t>
      </w:r>
    </w:p>
    <w:p w:rsidR="00CF06FC" w:rsidRPr="00F73636" w:rsidRDefault="00CF06FC" w:rsidP="00CF06FC">
      <w:pPr>
        <w:ind w:left="374" w:right="425" w:firstLine="1044"/>
        <w:jc w:val="both"/>
        <w:rPr>
          <w:rFonts w:ascii="Arial" w:hAnsi="Arial" w:cs="Arial"/>
          <w:sz w:val="18"/>
          <w:szCs w:val="18"/>
        </w:rPr>
      </w:pPr>
      <w:r w:rsidRPr="00F73636">
        <w:rPr>
          <w:rFonts w:ascii="Arial" w:hAnsi="Arial" w:cs="Arial"/>
          <w:sz w:val="18"/>
          <w:szCs w:val="18"/>
        </w:rPr>
        <w:t>.1.3. Atender os critérios de valores determinados no Termo, a ser cobrado dos moradores participantes;</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7</w:t>
      </w:r>
      <w:r w:rsidRPr="00F73636">
        <w:rPr>
          <w:rFonts w:ascii="Arial" w:hAnsi="Arial" w:cs="Arial"/>
          <w:sz w:val="18"/>
          <w:szCs w:val="18"/>
        </w:rPr>
        <w:t>.1.4. Prezar pela máxima eficiência com o mínimo de custo no projeto ora proposto, apoiando e participando de todas as ações dos partícipes integrantes do trabalho ora proposto;</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7</w:t>
      </w:r>
      <w:r w:rsidRPr="00F73636">
        <w:rPr>
          <w:rFonts w:ascii="Arial" w:hAnsi="Arial" w:cs="Arial"/>
          <w:sz w:val="18"/>
          <w:szCs w:val="18"/>
        </w:rPr>
        <w:t>.1.5. O Cooperante é responsável pelos encargos trabalhistas, previdenciários, fiscais e comerciais resultantes da execução do presente Termo bem como na gestão das equipes técnicas de trabalho no qual deverá proporcional ao Município tais como: relatórios, modelos de documentos, mapas, memoriais, ART, TRT; petições, ofícios entre outros;</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7</w:t>
      </w:r>
      <w:r w:rsidRPr="00F73636">
        <w:rPr>
          <w:rFonts w:ascii="Arial" w:hAnsi="Arial" w:cs="Arial"/>
          <w:sz w:val="18"/>
          <w:szCs w:val="18"/>
        </w:rPr>
        <w:t xml:space="preserve">.1.6. O Cooperante fica </w:t>
      </w:r>
      <w:proofErr w:type="gramStart"/>
      <w:r w:rsidRPr="00F73636">
        <w:rPr>
          <w:rFonts w:ascii="Arial" w:hAnsi="Arial" w:cs="Arial"/>
          <w:sz w:val="18"/>
          <w:szCs w:val="18"/>
        </w:rPr>
        <w:t>responsável pelos encargos decorrentes do presente Termo, tais como impostos, taxas</w:t>
      </w:r>
      <w:proofErr w:type="gramEnd"/>
      <w:r w:rsidRPr="00F73636">
        <w:rPr>
          <w:rFonts w:ascii="Arial" w:hAnsi="Arial" w:cs="Arial"/>
          <w:sz w:val="18"/>
          <w:szCs w:val="18"/>
        </w:rPr>
        <w:t>, contribuições fiscais e parafiscais, e demais encargos de sua estrutura, oriundos da execução do que ora este Termo, desta forma eximindo a administração pública de toda e qualquer responsabilidade elou obrigação conforme elencado, posto que considerada incluída no cômputo do valor do presente Termo;</w:t>
      </w:r>
    </w:p>
    <w:p w:rsidR="00CF06FC" w:rsidRDefault="00CF06FC" w:rsidP="00CF06FC">
      <w:pPr>
        <w:ind w:left="374" w:right="425" w:firstLine="1044"/>
        <w:jc w:val="both"/>
        <w:rPr>
          <w:rFonts w:ascii="Arial" w:hAnsi="Arial" w:cs="Arial"/>
          <w:sz w:val="18"/>
          <w:szCs w:val="18"/>
        </w:rPr>
      </w:pPr>
      <w:r>
        <w:rPr>
          <w:rFonts w:ascii="Arial" w:hAnsi="Arial" w:cs="Arial"/>
          <w:sz w:val="18"/>
          <w:szCs w:val="18"/>
        </w:rPr>
        <w:t>7</w:t>
      </w:r>
      <w:r w:rsidRPr="00F73636">
        <w:rPr>
          <w:rFonts w:ascii="Arial" w:hAnsi="Arial" w:cs="Arial"/>
          <w:sz w:val="18"/>
          <w:szCs w:val="18"/>
        </w:rPr>
        <w:t>.1.7. Produzir os materiais e documentos técnicos específicos para os encaminhamentos necessários juntos ao cartório de Registros de Imóveis, com o objetivo de titular os moradores nas modalidades legais existentes para executar os trabalhos de regularização fundiária tais como: mapas, memoriais, anotação de responsabilidade técnica do CREA ou TRT; modelos e minutas do auto de demarcação urbanística, modelo de Certificação de Regularização Fundiária, minutas de leis municipais, apresentações públicas junto aos aderentes, modelo e ordem da juntada de documentos pessoais dos familiares que compõe as famílias dos moradores e do loteamento, e de acordo com a Lei 13.465/2017.</w:t>
      </w:r>
    </w:p>
    <w:p w:rsidR="00CF06FC" w:rsidRDefault="00CF06FC" w:rsidP="00CF06FC">
      <w:pPr>
        <w:ind w:left="374" w:right="425" w:firstLine="1044"/>
        <w:jc w:val="both"/>
        <w:rPr>
          <w:rFonts w:ascii="Arial" w:hAnsi="Arial" w:cs="Arial"/>
          <w:sz w:val="18"/>
          <w:szCs w:val="18"/>
        </w:rPr>
      </w:pPr>
    </w:p>
    <w:p w:rsidR="00CF06FC" w:rsidRPr="00F73636" w:rsidRDefault="00CF06FC" w:rsidP="00CF06FC">
      <w:pPr>
        <w:ind w:left="374" w:right="425" w:firstLine="1044"/>
        <w:jc w:val="both"/>
        <w:rPr>
          <w:rFonts w:ascii="Arial" w:hAnsi="Arial" w:cs="Arial"/>
          <w:b/>
          <w:sz w:val="18"/>
          <w:szCs w:val="18"/>
        </w:rPr>
      </w:pPr>
      <w:r w:rsidRPr="00F73636">
        <w:rPr>
          <w:rFonts w:ascii="Arial" w:hAnsi="Arial" w:cs="Arial"/>
          <w:b/>
          <w:sz w:val="18"/>
          <w:szCs w:val="18"/>
        </w:rPr>
        <w:t>8. DAS OBRIGAÇÕES DO MUNICÍPIO:</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8</w:t>
      </w:r>
      <w:r w:rsidRPr="00F73636">
        <w:rPr>
          <w:rFonts w:ascii="Arial" w:hAnsi="Arial" w:cs="Arial"/>
          <w:sz w:val="18"/>
          <w:szCs w:val="18"/>
        </w:rPr>
        <w:t>.1. Estabelecer a partir de Decreto ou Portaria Municipal a comissão municipal de regularização fundiária e que contenha nessa comissão um coordenador executivo, o qual será o canal de comunicação entre o Cooperante e o Município para a realização cotidiana, célere dos trabalhos necessários e propostos bem como para manter comunicação entre o público alvo objetivo da regulação fundiária e dispor dos setores internos pertinentes para fortalecimento de todos os materiais e informações necessários para o desenvolvimento dos trabalhos propostos tais como matrículas atualizadas completas das áreas bem como dos confrontantes internos e externos ao loteamento objeto de regularização.</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8</w:t>
      </w:r>
      <w:r w:rsidRPr="00F73636">
        <w:rPr>
          <w:rFonts w:ascii="Arial" w:hAnsi="Arial" w:cs="Arial"/>
          <w:sz w:val="18"/>
          <w:szCs w:val="18"/>
        </w:rPr>
        <w:t>.2. Avaliar, atestar ou produzir toda e qualquer documentação, legislação, normativa atestados municipais, realizar cronograma executivo pertinente ao poder público municipal, com sua equipe técnica e jurídica, e que se façam necessários para instrumentalizar a efetiva execução do projeto ora proposto em âmbito municipal, de acordo com as orientações e modelos prestados e produzidos pelo cooperante, com base na metodologia oriunda do "Projeto de regularização Fundiária" através da Lei Federal de Regulamentação Fundiária Lei no 13.465/2017 tais como o Auto de Demarcação Urbanística, Declarações de Área consolidada, Certificação de Regularização Fundiária (CRF); Diagnósticos Sócios Ambientais entre outros documentos pertinentes atestados por setores ou técnicos municipais nas produções realizadas pelo cooperante.</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8</w:t>
      </w:r>
      <w:r w:rsidRPr="00F73636">
        <w:rPr>
          <w:rFonts w:ascii="Arial" w:hAnsi="Arial" w:cs="Arial"/>
          <w:sz w:val="18"/>
          <w:szCs w:val="18"/>
        </w:rPr>
        <w:t>.3. Indicar as localidades ou área/loteamentos irregulares presentes no Município, cuja intervenção seja necessária, possível e passível legalmente de serem regularizadas, titulando os seus moradores, e apresentando análise e localização da área juntamente com as informações da base de cadastros imobiliários municipais até atingir a totalidade das áreas a serem regularizadas abrangidas pelas suas matrículas imobiliárias.</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8</w:t>
      </w:r>
      <w:r w:rsidRPr="00F73636">
        <w:rPr>
          <w:rFonts w:ascii="Arial" w:hAnsi="Arial" w:cs="Arial"/>
          <w:sz w:val="18"/>
          <w:szCs w:val="18"/>
        </w:rPr>
        <w:t>.4. Utilizar de suas prerrogativas legais e oficiais para exercer articulação perante órgãos, departamentos, poder executivo municipal, legislativo municipal, estadual ou federal, ministério público estadual ou federal, poder judiciário; cartório de registro de imóveis da Comarca, entre outros órgãos ou demais que se faça necessário para a realização objetiva e menos custosa e mais célere do trabalho ora proposto objeto desse Termo de Cooperação.</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8</w:t>
      </w:r>
      <w:r w:rsidRPr="00F73636">
        <w:rPr>
          <w:rFonts w:ascii="Arial" w:hAnsi="Arial" w:cs="Arial"/>
          <w:sz w:val="18"/>
          <w:szCs w:val="18"/>
        </w:rPr>
        <w:t xml:space="preserve">.5. Viabilizar a realização e a mobilização das reuniões explicativas com as equipes gestoras municipais e com o público alvo objeto deste Termo de Cooperação, ou seja, pela mobilização dos moradores dos loteamentos existentes, motivando a totalidade das famílias para adesão do programa de regularização ora proposto, bem como firmar todos os documentos necessários para a execução das ações de Regularização Fundiária desenvolvido pelo Município. </w:t>
      </w:r>
    </w:p>
    <w:p w:rsidR="00CF06FC" w:rsidRPr="00F73636" w:rsidRDefault="00CF06FC" w:rsidP="00CF06FC">
      <w:pPr>
        <w:ind w:left="374" w:right="425" w:firstLine="1044"/>
        <w:jc w:val="both"/>
        <w:rPr>
          <w:rFonts w:ascii="Arial" w:hAnsi="Arial" w:cs="Arial"/>
          <w:sz w:val="18"/>
          <w:szCs w:val="18"/>
        </w:rPr>
      </w:pPr>
      <w:r>
        <w:rPr>
          <w:rFonts w:ascii="Arial" w:hAnsi="Arial" w:cs="Arial"/>
          <w:sz w:val="18"/>
          <w:szCs w:val="18"/>
        </w:rPr>
        <w:t>8</w:t>
      </w:r>
      <w:r w:rsidRPr="00F73636">
        <w:rPr>
          <w:rFonts w:ascii="Arial" w:hAnsi="Arial" w:cs="Arial"/>
          <w:sz w:val="18"/>
          <w:szCs w:val="18"/>
        </w:rPr>
        <w:t>.6. Prezar pela máxima eficiência com o mínimo de custo no projeto ora proposto para todos os setores e bem como para o Cooperante.</w:t>
      </w:r>
    </w:p>
    <w:p w:rsidR="00CF06FC" w:rsidRDefault="00CF06FC" w:rsidP="00CF06FC">
      <w:pPr>
        <w:ind w:left="374" w:right="425" w:firstLine="1044"/>
        <w:jc w:val="both"/>
        <w:rPr>
          <w:rFonts w:ascii="Arial" w:hAnsi="Arial" w:cs="Arial"/>
          <w:sz w:val="18"/>
          <w:szCs w:val="18"/>
        </w:rPr>
      </w:pPr>
      <w:r>
        <w:rPr>
          <w:rFonts w:ascii="Arial" w:hAnsi="Arial" w:cs="Arial"/>
          <w:sz w:val="18"/>
          <w:szCs w:val="18"/>
        </w:rPr>
        <w:lastRenderedPageBreak/>
        <w:t>8</w:t>
      </w:r>
      <w:r w:rsidRPr="00F73636">
        <w:rPr>
          <w:rFonts w:ascii="Arial" w:hAnsi="Arial" w:cs="Arial"/>
          <w:sz w:val="18"/>
          <w:szCs w:val="18"/>
        </w:rPr>
        <w:t xml:space="preserve">.7. Executar ou realizar, de acordo com o projeto de Regularização Fundiária, as obras estruturais, que o loteamento assim o exija para fins de regularização fundiária de acordo com a Lei 13.465/2017 executando o seu devido cronograma de obras e edificações caso assim o seja exigido através das notas de exigências técnicas emitidas pelo Cartório de Registro de Imóveis </w:t>
      </w:r>
      <w:proofErr w:type="gramStart"/>
      <w:r w:rsidRPr="00F73636">
        <w:rPr>
          <w:rFonts w:ascii="Arial" w:hAnsi="Arial" w:cs="Arial"/>
          <w:sz w:val="18"/>
          <w:szCs w:val="18"/>
        </w:rPr>
        <w:t>após</w:t>
      </w:r>
      <w:proofErr w:type="gramEnd"/>
      <w:r w:rsidRPr="00F73636">
        <w:rPr>
          <w:rFonts w:ascii="Arial" w:hAnsi="Arial" w:cs="Arial"/>
          <w:sz w:val="18"/>
          <w:szCs w:val="18"/>
        </w:rPr>
        <w:t xml:space="preserve"> adentrada do pedido de regularização do loteamento.</w:t>
      </w:r>
    </w:p>
    <w:p w:rsidR="00CF06FC" w:rsidRDefault="00CF06FC" w:rsidP="00CF06FC">
      <w:pPr>
        <w:ind w:left="374" w:right="425" w:firstLine="1044"/>
        <w:jc w:val="both"/>
        <w:rPr>
          <w:rFonts w:ascii="Arial" w:hAnsi="Arial" w:cs="Arial"/>
          <w:sz w:val="18"/>
          <w:szCs w:val="18"/>
        </w:rPr>
      </w:pPr>
    </w:p>
    <w:p w:rsidR="00CF06FC" w:rsidRPr="00F73636" w:rsidRDefault="00CF06FC" w:rsidP="00CF06FC">
      <w:pPr>
        <w:ind w:left="374" w:right="425" w:firstLine="1044"/>
        <w:jc w:val="both"/>
        <w:rPr>
          <w:rFonts w:ascii="Arial" w:hAnsi="Arial" w:cs="Arial"/>
          <w:b/>
          <w:sz w:val="18"/>
          <w:szCs w:val="18"/>
        </w:rPr>
      </w:pPr>
      <w:r w:rsidRPr="00F73636">
        <w:rPr>
          <w:rFonts w:ascii="Arial" w:hAnsi="Arial" w:cs="Arial"/>
          <w:b/>
          <w:sz w:val="18"/>
          <w:szCs w:val="18"/>
        </w:rPr>
        <w:t>9. DAS PENALIDADES:</w:t>
      </w:r>
    </w:p>
    <w:p w:rsidR="00CF06FC" w:rsidRDefault="00CF06FC" w:rsidP="00CF06FC">
      <w:pPr>
        <w:ind w:left="374" w:right="425" w:firstLine="1044"/>
        <w:jc w:val="both"/>
        <w:rPr>
          <w:rFonts w:ascii="Arial" w:hAnsi="Arial" w:cs="Arial"/>
          <w:sz w:val="18"/>
          <w:szCs w:val="18"/>
        </w:rPr>
      </w:pPr>
      <w:r w:rsidRPr="00F73636">
        <w:rPr>
          <w:rFonts w:ascii="Arial" w:hAnsi="Arial" w:cs="Arial"/>
          <w:sz w:val="18"/>
          <w:szCs w:val="18"/>
        </w:rPr>
        <w:t>9.1. As partes sujeitar-se-ão, no que couber, às penalidades previstas no ordenamento jurídico pátrio.</w:t>
      </w:r>
    </w:p>
    <w:p w:rsidR="00CF06FC" w:rsidRPr="00F73636" w:rsidRDefault="00CF06FC" w:rsidP="00CF06FC">
      <w:pPr>
        <w:ind w:left="374" w:right="425" w:firstLine="1044"/>
        <w:jc w:val="both"/>
        <w:rPr>
          <w:rFonts w:ascii="Arial" w:hAnsi="Arial" w:cs="Arial"/>
          <w:sz w:val="18"/>
          <w:szCs w:val="18"/>
        </w:rPr>
      </w:pPr>
    </w:p>
    <w:p w:rsidR="00CF06FC" w:rsidRPr="00F73636" w:rsidRDefault="00CF06FC" w:rsidP="00CF06FC">
      <w:pPr>
        <w:ind w:left="374" w:right="425" w:firstLine="1044"/>
        <w:jc w:val="both"/>
        <w:rPr>
          <w:rFonts w:ascii="Arial" w:hAnsi="Arial" w:cs="Arial"/>
          <w:sz w:val="18"/>
          <w:szCs w:val="18"/>
        </w:rPr>
      </w:pPr>
      <w:r w:rsidRPr="00F73636">
        <w:rPr>
          <w:rFonts w:ascii="Arial" w:hAnsi="Arial" w:cs="Arial"/>
          <w:b/>
          <w:sz w:val="18"/>
          <w:szCs w:val="18"/>
        </w:rPr>
        <w:t>10. DA RESCISÃO CONTRATUAL</w:t>
      </w:r>
      <w:r w:rsidRPr="00F73636">
        <w:rPr>
          <w:rFonts w:ascii="Arial" w:hAnsi="Arial" w:cs="Arial"/>
          <w:sz w:val="18"/>
          <w:szCs w:val="18"/>
        </w:rPr>
        <w:t>:</w:t>
      </w:r>
    </w:p>
    <w:p w:rsidR="00CF06FC" w:rsidRPr="00F73636" w:rsidRDefault="00CF06FC" w:rsidP="00CF06FC">
      <w:pPr>
        <w:ind w:left="374" w:right="425" w:firstLine="1044"/>
        <w:jc w:val="both"/>
        <w:rPr>
          <w:rFonts w:ascii="Arial" w:hAnsi="Arial" w:cs="Arial"/>
          <w:sz w:val="18"/>
          <w:szCs w:val="18"/>
        </w:rPr>
      </w:pPr>
      <w:r w:rsidRPr="00F73636">
        <w:rPr>
          <w:rFonts w:ascii="Arial" w:hAnsi="Arial" w:cs="Arial"/>
          <w:sz w:val="18"/>
          <w:szCs w:val="18"/>
        </w:rPr>
        <w:t>10.1. As partes podem rescindir unilateralmente o presente Termo, denunciá-lo a qualquer tempo, sendo-lhes imputadas as responsabilidades das obrigações do prazo que tenha vigido e creditando-lhes, igualmente, os benefícios adquiridos no mesmo período, o que se operacionaliza de acordo com os preceitos do ordenamento jurídico pátrio;</w:t>
      </w:r>
    </w:p>
    <w:p w:rsidR="00CF06FC" w:rsidRDefault="00CF06FC" w:rsidP="00CF06FC">
      <w:pPr>
        <w:ind w:left="374" w:right="425" w:firstLine="1044"/>
        <w:jc w:val="both"/>
        <w:rPr>
          <w:rFonts w:ascii="Arial" w:hAnsi="Arial" w:cs="Arial"/>
          <w:sz w:val="18"/>
          <w:szCs w:val="18"/>
        </w:rPr>
      </w:pPr>
      <w:r w:rsidRPr="00F73636">
        <w:rPr>
          <w:rFonts w:ascii="Arial" w:hAnsi="Arial" w:cs="Arial"/>
          <w:sz w:val="18"/>
          <w:szCs w:val="18"/>
        </w:rPr>
        <w:t>10.2. Em caso de inexecução, desistência e descredenciamento a empresa Cooperante terá seus mandatos firmados com os beneficiários automaticamente revogados, ocasião onde serão conferidos à empresa substituta, sendo que os contratos estabelecidos</w:t>
      </w:r>
      <w:proofErr w:type="gramStart"/>
      <w:r w:rsidRPr="00F73636">
        <w:rPr>
          <w:rFonts w:ascii="Arial" w:hAnsi="Arial" w:cs="Arial"/>
          <w:sz w:val="18"/>
          <w:szCs w:val="18"/>
        </w:rPr>
        <w:t>, serão</w:t>
      </w:r>
      <w:proofErr w:type="gramEnd"/>
      <w:r w:rsidRPr="00F73636">
        <w:rPr>
          <w:rFonts w:ascii="Arial" w:hAnsi="Arial" w:cs="Arial"/>
          <w:sz w:val="18"/>
          <w:szCs w:val="18"/>
        </w:rPr>
        <w:t xml:space="preserve"> rescindidos sem a possibilidade de cobrança de qualquer valor do Município ou mesmo dos Beneficiários do Programa de Regularização.</w:t>
      </w:r>
    </w:p>
    <w:p w:rsidR="00CF06FC" w:rsidRPr="00F73636" w:rsidRDefault="00CF06FC" w:rsidP="00CF06FC">
      <w:pPr>
        <w:ind w:left="374" w:right="425" w:firstLine="1044"/>
        <w:jc w:val="both"/>
        <w:rPr>
          <w:rFonts w:ascii="Arial" w:hAnsi="Arial" w:cs="Arial"/>
          <w:sz w:val="18"/>
          <w:szCs w:val="18"/>
        </w:rPr>
      </w:pPr>
    </w:p>
    <w:p w:rsidR="00CF06FC" w:rsidRPr="00C20AB0" w:rsidRDefault="00CF06FC" w:rsidP="00CF06FC">
      <w:pPr>
        <w:ind w:left="374" w:right="425" w:firstLine="1044"/>
        <w:jc w:val="both"/>
        <w:rPr>
          <w:rFonts w:ascii="Arial" w:hAnsi="Arial" w:cs="Arial"/>
          <w:b/>
          <w:sz w:val="18"/>
          <w:szCs w:val="18"/>
        </w:rPr>
      </w:pPr>
      <w:r w:rsidRPr="00C20AB0">
        <w:rPr>
          <w:rFonts w:ascii="Arial" w:hAnsi="Arial" w:cs="Arial"/>
          <w:b/>
          <w:sz w:val="18"/>
          <w:szCs w:val="18"/>
        </w:rPr>
        <w:t>11. DA CESSÃO OU TRANSFERÊNCIA:</w:t>
      </w:r>
    </w:p>
    <w:p w:rsidR="00CF06FC" w:rsidRPr="00F73636" w:rsidRDefault="00CF06FC" w:rsidP="00CF06FC">
      <w:pPr>
        <w:ind w:left="374" w:right="425" w:firstLine="1044"/>
        <w:jc w:val="both"/>
        <w:rPr>
          <w:rFonts w:ascii="Arial" w:hAnsi="Arial" w:cs="Arial"/>
          <w:sz w:val="18"/>
          <w:szCs w:val="18"/>
        </w:rPr>
      </w:pPr>
      <w:r w:rsidRPr="00F73636">
        <w:rPr>
          <w:rFonts w:ascii="Arial" w:hAnsi="Arial" w:cs="Arial"/>
          <w:sz w:val="18"/>
          <w:szCs w:val="18"/>
        </w:rPr>
        <w:t>11.1. O presente Termo não poderá ser objeto de cessão ou transferência.</w:t>
      </w:r>
    </w:p>
    <w:p w:rsidR="00CF06FC" w:rsidRDefault="00CF06FC" w:rsidP="00CF06FC">
      <w:pPr>
        <w:ind w:left="374" w:right="425" w:firstLine="1044"/>
        <w:jc w:val="both"/>
        <w:rPr>
          <w:rFonts w:ascii="Arial" w:hAnsi="Arial" w:cs="Arial"/>
          <w:sz w:val="18"/>
          <w:szCs w:val="18"/>
          <w:highlight w:val="yellow"/>
        </w:rPr>
      </w:pPr>
    </w:p>
    <w:p w:rsidR="00904E81" w:rsidRDefault="00904E81" w:rsidP="00CF06FC">
      <w:pPr>
        <w:ind w:left="374" w:right="425" w:firstLine="1044"/>
        <w:jc w:val="both"/>
        <w:rPr>
          <w:rFonts w:ascii="Arial" w:hAnsi="Arial" w:cs="Arial"/>
          <w:b/>
          <w:sz w:val="18"/>
          <w:szCs w:val="18"/>
        </w:rPr>
      </w:pPr>
    </w:p>
    <w:p w:rsidR="00CF06FC" w:rsidRPr="00C20AB0" w:rsidRDefault="00CF06FC" w:rsidP="00CF06FC">
      <w:pPr>
        <w:ind w:left="374" w:right="425" w:firstLine="1044"/>
        <w:jc w:val="both"/>
        <w:rPr>
          <w:rFonts w:ascii="Arial" w:hAnsi="Arial" w:cs="Arial"/>
          <w:b/>
          <w:sz w:val="18"/>
          <w:szCs w:val="18"/>
        </w:rPr>
      </w:pPr>
      <w:r w:rsidRPr="00C20AB0">
        <w:rPr>
          <w:rFonts w:ascii="Arial" w:hAnsi="Arial" w:cs="Arial"/>
          <w:b/>
          <w:sz w:val="18"/>
          <w:szCs w:val="18"/>
        </w:rPr>
        <w:t>12. DO FORO CONTRATUAL:</w:t>
      </w:r>
    </w:p>
    <w:p w:rsidR="00CF06FC" w:rsidRPr="00F73636" w:rsidRDefault="00CF06FC" w:rsidP="00CF06FC">
      <w:pPr>
        <w:ind w:left="374" w:right="425" w:firstLine="1327"/>
        <w:jc w:val="both"/>
        <w:rPr>
          <w:rFonts w:ascii="Arial" w:hAnsi="Arial" w:cs="Arial"/>
          <w:b/>
          <w:smallCaps/>
          <w:sz w:val="18"/>
          <w:szCs w:val="18"/>
        </w:rPr>
      </w:pPr>
      <w:r w:rsidRPr="00F73636">
        <w:rPr>
          <w:rFonts w:ascii="Arial" w:hAnsi="Arial" w:cs="Arial"/>
          <w:b/>
          <w:sz w:val="18"/>
          <w:szCs w:val="18"/>
        </w:rPr>
        <w:t xml:space="preserve">CLÁUSULA DÉCIMA SÉTIMA - </w:t>
      </w:r>
      <w:r w:rsidRPr="00F73636">
        <w:rPr>
          <w:rFonts w:ascii="Arial" w:hAnsi="Arial" w:cs="Arial"/>
          <w:b/>
          <w:smallCaps/>
          <w:sz w:val="18"/>
          <w:szCs w:val="18"/>
        </w:rPr>
        <w:t>DO FORO</w:t>
      </w:r>
    </w:p>
    <w:p w:rsidR="00CF06FC" w:rsidRPr="00F73636" w:rsidRDefault="00CF06FC" w:rsidP="00CF06FC">
      <w:pPr>
        <w:ind w:left="374" w:right="425" w:firstLine="1327"/>
        <w:jc w:val="both"/>
        <w:rPr>
          <w:rFonts w:ascii="Arial" w:hAnsi="Arial" w:cs="Arial"/>
          <w:sz w:val="18"/>
          <w:szCs w:val="18"/>
        </w:rPr>
      </w:pPr>
    </w:p>
    <w:p w:rsidR="00CF06FC" w:rsidRPr="00F73636" w:rsidRDefault="00CF06FC" w:rsidP="00CF06FC">
      <w:pPr>
        <w:ind w:left="374" w:right="425" w:firstLine="1327"/>
        <w:jc w:val="both"/>
        <w:rPr>
          <w:rFonts w:ascii="Arial" w:hAnsi="Arial" w:cs="Arial"/>
          <w:sz w:val="18"/>
          <w:szCs w:val="18"/>
        </w:rPr>
      </w:pPr>
      <w:r w:rsidRPr="00F73636">
        <w:rPr>
          <w:rFonts w:ascii="Arial" w:hAnsi="Arial" w:cs="Arial"/>
          <w:sz w:val="18"/>
          <w:szCs w:val="18"/>
        </w:rPr>
        <w:t xml:space="preserve">Fica eleito o </w:t>
      </w:r>
      <w:r w:rsidRPr="00F73636">
        <w:rPr>
          <w:rFonts w:ascii="Arial" w:hAnsi="Arial" w:cs="Arial"/>
          <w:b/>
          <w:sz w:val="18"/>
          <w:szCs w:val="18"/>
        </w:rPr>
        <w:t>Foro da Comarca de Araranguá - SC</w:t>
      </w:r>
      <w:r w:rsidRPr="00F73636">
        <w:rPr>
          <w:rFonts w:ascii="Arial" w:hAnsi="Arial" w:cs="Arial"/>
          <w:sz w:val="18"/>
          <w:szCs w:val="18"/>
        </w:rPr>
        <w:t xml:space="preserve"> para dirimir quaisquer dúvidas oriundas das obrigações previstas neste Contrato, com renúncia expressa de qualquer outro por mais privilegiado que seja.</w:t>
      </w:r>
    </w:p>
    <w:p w:rsidR="00CF06FC" w:rsidRPr="00F73636" w:rsidRDefault="00CF06FC" w:rsidP="00CF06FC">
      <w:pPr>
        <w:ind w:left="374" w:right="425" w:firstLine="1327"/>
        <w:jc w:val="both"/>
        <w:rPr>
          <w:rFonts w:ascii="Arial" w:hAnsi="Arial" w:cs="Arial"/>
          <w:sz w:val="18"/>
          <w:szCs w:val="18"/>
        </w:rPr>
      </w:pPr>
      <w:r w:rsidRPr="00F73636">
        <w:rPr>
          <w:rFonts w:ascii="Arial" w:hAnsi="Arial" w:cs="Arial"/>
          <w:sz w:val="18"/>
          <w:szCs w:val="18"/>
        </w:rPr>
        <w:t xml:space="preserve">E por estarem assim, justos e contratados, firmam o presente instrumento em </w:t>
      </w:r>
      <w:r w:rsidRPr="00F73636">
        <w:rPr>
          <w:rFonts w:ascii="Arial" w:hAnsi="Arial" w:cs="Arial"/>
          <w:i/>
          <w:sz w:val="18"/>
          <w:szCs w:val="18"/>
        </w:rPr>
        <w:t>três</w:t>
      </w:r>
      <w:r w:rsidRPr="00F73636">
        <w:rPr>
          <w:rFonts w:ascii="Arial" w:hAnsi="Arial" w:cs="Arial"/>
          <w:sz w:val="18"/>
          <w:szCs w:val="18"/>
        </w:rPr>
        <w:t xml:space="preserve"> vias de igual teor e forma, na presença das testemunhas abaixo assinadas:</w:t>
      </w:r>
    </w:p>
    <w:p w:rsidR="00CF06FC" w:rsidRPr="00F73636" w:rsidRDefault="00CF06FC" w:rsidP="00CF06FC">
      <w:pPr>
        <w:ind w:left="374" w:right="425" w:firstLine="1327"/>
        <w:jc w:val="both"/>
        <w:rPr>
          <w:rFonts w:ascii="Arial" w:hAnsi="Arial" w:cs="Arial"/>
          <w:sz w:val="18"/>
          <w:szCs w:val="18"/>
        </w:rPr>
      </w:pPr>
    </w:p>
    <w:p w:rsidR="00CF06FC" w:rsidRPr="00F73636" w:rsidRDefault="00CF06FC" w:rsidP="00CF06FC">
      <w:pPr>
        <w:ind w:left="374" w:right="425" w:firstLine="1327"/>
        <w:jc w:val="both"/>
        <w:rPr>
          <w:rFonts w:ascii="Arial" w:hAnsi="Arial" w:cs="Arial"/>
          <w:sz w:val="18"/>
          <w:szCs w:val="18"/>
        </w:rPr>
      </w:pPr>
      <w:r w:rsidRPr="00F73636">
        <w:rPr>
          <w:rFonts w:ascii="Arial" w:hAnsi="Arial" w:cs="Arial"/>
          <w:sz w:val="18"/>
          <w:szCs w:val="18"/>
        </w:rPr>
        <w:t xml:space="preserve">Balneário Arroio do Silva – SC, ______ de_________ </w:t>
      </w:r>
      <w:proofErr w:type="spellStart"/>
      <w:r w:rsidRPr="00F73636">
        <w:rPr>
          <w:rFonts w:ascii="Arial" w:hAnsi="Arial" w:cs="Arial"/>
          <w:sz w:val="18"/>
          <w:szCs w:val="18"/>
        </w:rPr>
        <w:t>de</w:t>
      </w:r>
      <w:proofErr w:type="spellEnd"/>
      <w:r w:rsidRPr="00F73636">
        <w:rPr>
          <w:rFonts w:ascii="Arial" w:hAnsi="Arial" w:cs="Arial"/>
          <w:sz w:val="18"/>
          <w:szCs w:val="18"/>
        </w:rPr>
        <w:t xml:space="preserve"> 2019.</w:t>
      </w:r>
    </w:p>
    <w:p w:rsidR="00CF06FC" w:rsidRPr="00F73636" w:rsidRDefault="00CF06FC" w:rsidP="00CF06FC">
      <w:pPr>
        <w:ind w:left="374" w:right="425" w:firstLine="1327"/>
        <w:jc w:val="both"/>
        <w:rPr>
          <w:rFonts w:ascii="Arial" w:hAnsi="Arial" w:cs="Arial"/>
          <w:sz w:val="18"/>
          <w:szCs w:val="18"/>
        </w:rPr>
      </w:pPr>
    </w:p>
    <w:p w:rsidR="00CF06FC" w:rsidRPr="00F73636" w:rsidRDefault="00CF06FC" w:rsidP="00CF06FC">
      <w:pPr>
        <w:ind w:left="374" w:right="425" w:firstLine="1327"/>
        <w:jc w:val="both"/>
        <w:rPr>
          <w:rFonts w:ascii="Arial" w:hAnsi="Arial" w:cs="Arial"/>
          <w:sz w:val="18"/>
          <w:szCs w:val="18"/>
        </w:rPr>
      </w:pPr>
    </w:p>
    <w:tbl>
      <w:tblPr>
        <w:tblW w:w="0" w:type="auto"/>
        <w:tblInd w:w="108" w:type="dxa"/>
        <w:tblLook w:val="01E0"/>
      </w:tblPr>
      <w:tblGrid>
        <w:gridCol w:w="4657"/>
        <w:gridCol w:w="4523"/>
      </w:tblGrid>
      <w:tr w:rsidR="00CF06FC" w:rsidRPr="00F73636" w:rsidTr="00BB1488">
        <w:tc>
          <w:tcPr>
            <w:tcW w:w="4657" w:type="dxa"/>
            <w:hideMark/>
          </w:tcPr>
          <w:p w:rsidR="00CF06FC" w:rsidRPr="00F73636" w:rsidRDefault="00CF06FC" w:rsidP="00BB1488">
            <w:pPr>
              <w:ind w:left="374" w:right="425"/>
              <w:jc w:val="center"/>
              <w:rPr>
                <w:rFonts w:ascii="Arial" w:hAnsi="Arial" w:cs="Arial"/>
                <w:sz w:val="18"/>
                <w:szCs w:val="18"/>
              </w:rPr>
            </w:pPr>
            <w:r w:rsidRPr="00F73636">
              <w:rPr>
                <w:rFonts w:ascii="Arial" w:hAnsi="Arial" w:cs="Arial"/>
                <w:sz w:val="18"/>
                <w:szCs w:val="18"/>
              </w:rPr>
              <w:t>_________________________________</w:t>
            </w:r>
          </w:p>
        </w:tc>
        <w:tc>
          <w:tcPr>
            <w:tcW w:w="4523" w:type="dxa"/>
            <w:hideMark/>
          </w:tcPr>
          <w:p w:rsidR="00CF06FC" w:rsidRPr="00F73636" w:rsidRDefault="00CF06FC" w:rsidP="00BB1488">
            <w:pPr>
              <w:ind w:left="374" w:right="425"/>
              <w:jc w:val="center"/>
              <w:rPr>
                <w:rFonts w:ascii="Arial" w:hAnsi="Arial" w:cs="Arial"/>
                <w:sz w:val="18"/>
                <w:szCs w:val="18"/>
              </w:rPr>
            </w:pPr>
            <w:r w:rsidRPr="00F73636">
              <w:rPr>
                <w:rFonts w:ascii="Arial" w:hAnsi="Arial" w:cs="Arial"/>
                <w:sz w:val="18"/>
                <w:szCs w:val="18"/>
              </w:rPr>
              <w:t>_________________________________</w:t>
            </w:r>
          </w:p>
        </w:tc>
      </w:tr>
      <w:tr w:rsidR="00CF06FC" w:rsidRPr="00F73636" w:rsidTr="00BB1488">
        <w:trPr>
          <w:trHeight w:val="352"/>
        </w:trPr>
        <w:tc>
          <w:tcPr>
            <w:tcW w:w="4657" w:type="dxa"/>
            <w:hideMark/>
          </w:tcPr>
          <w:p w:rsidR="00CF06FC" w:rsidRPr="00F73636" w:rsidRDefault="00CF06FC" w:rsidP="00BB1488">
            <w:pPr>
              <w:ind w:left="374" w:right="425"/>
              <w:jc w:val="center"/>
              <w:rPr>
                <w:rFonts w:ascii="Arial" w:hAnsi="Arial" w:cs="Arial"/>
                <w:b/>
                <w:sz w:val="18"/>
                <w:szCs w:val="18"/>
              </w:rPr>
            </w:pPr>
            <w:r w:rsidRPr="00F73636">
              <w:rPr>
                <w:rFonts w:ascii="Arial" w:hAnsi="Arial" w:cs="Arial"/>
                <w:b/>
                <w:sz w:val="18"/>
                <w:szCs w:val="18"/>
              </w:rPr>
              <w:t xml:space="preserve">RESPONSÁVEL </w:t>
            </w:r>
          </w:p>
          <w:p w:rsidR="00CF06FC" w:rsidRPr="00F73636" w:rsidRDefault="00CF06FC" w:rsidP="00BB1488">
            <w:pPr>
              <w:ind w:left="374" w:right="425"/>
              <w:jc w:val="center"/>
              <w:rPr>
                <w:rFonts w:ascii="Arial" w:hAnsi="Arial" w:cs="Arial"/>
                <w:b/>
                <w:smallCaps/>
                <w:sz w:val="18"/>
                <w:szCs w:val="18"/>
              </w:rPr>
            </w:pPr>
            <w:r>
              <w:rPr>
                <w:rFonts w:ascii="Arial" w:hAnsi="Arial" w:cs="Arial"/>
                <w:b/>
                <w:sz w:val="18"/>
                <w:szCs w:val="18"/>
              </w:rPr>
              <w:t>Prefeito Municipal</w:t>
            </w:r>
          </w:p>
        </w:tc>
        <w:tc>
          <w:tcPr>
            <w:tcW w:w="4523" w:type="dxa"/>
          </w:tcPr>
          <w:p w:rsidR="00CF06FC" w:rsidRPr="00F73636" w:rsidRDefault="00CF06FC" w:rsidP="00BB1488">
            <w:pPr>
              <w:ind w:left="374" w:right="425"/>
              <w:jc w:val="center"/>
              <w:rPr>
                <w:rFonts w:ascii="Arial" w:hAnsi="Arial" w:cs="Arial"/>
                <w:b/>
                <w:smallCaps/>
                <w:sz w:val="18"/>
                <w:szCs w:val="18"/>
              </w:rPr>
            </w:pPr>
            <w:r w:rsidRPr="00F73636">
              <w:rPr>
                <w:rFonts w:ascii="Arial" w:hAnsi="Arial" w:cs="Arial"/>
                <w:b/>
                <w:smallCaps/>
                <w:sz w:val="18"/>
                <w:szCs w:val="18"/>
              </w:rPr>
              <w:t>Responsável Legal</w:t>
            </w:r>
          </w:p>
        </w:tc>
      </w:tr>
      <w:tr w:rsidR="00CF06FC" w:rsidRPr="00F73636" w:rsidTr="00BB1488">
        <w:trPr>
          <w:trHeight w:val="87"/>
        </w:trPr>
        <w:tc>
          <w:tcPr>
            <w:tcW w:w="4657" w:type="dxa"/>
            <w:hideMark/>
          </w:tcPr>
          <w:p w:rsidR="00CF06FC" w:rsidRPr="00F73636" w:rsidRDefault="00CF06FC" w:rsidP="00BB1488">
            <w:pPr>
              <w:ind w:left="374" w:right="425"/>
              <w:jc w:val="center"/>
              <w:rPr>
                <w:rFonts w:ascii="Arial" w:hAnsi="Arial" w:cs="Arial"/>
                <w:b/>
                <w:smallCaps/>
                <w:sz w:val="18"/>
                <w:szCs w:val="18"/>
              </w:rPr>
            </w:pPr>
          </w:p>
        </w:tc>
        <w:tc>
          <w:tcPr>
            <w:tcW w:w="4523" w:type="dxa"/>
            <w:hideMark/>
          </w:tcPr>
          <w:p w:rsidR="00CF06FC" w:rsidRPr="00F73636" w:rsidRDefault="00CF06FC" w:rsidP="00BB1488">
            <w:pPr>
              <w:ind w:left="374" w:right="425"/>
              <w:jc w:val="center"/>
              <w:rPr>
                <w:rFonts w:ascii="Arial" w:hAnsi="Arial" w:cs="Arial"/>
                <w:b/>
                <w:smallCaps/>
                <w:sz w:val="18"/>
                <w:szCs w:val="18"/>
              </w:rPr>
            </w:pPr>
            <w:r w:rsidRPr="00F73636">
              <w:rPr>
                <w:rFonts w:ascii="Arial" w:hAnsi="Arial" w:cs="Arial"/>
                <w:b/>
                <w:smallCaps/>
                <w:sz w:val="18"/>
                <w:szCs w:val="18"/>
              </w:rPr>
              <w:t>Contratada</w:t>
            </w:r>
          </w:p>
        </w:tc>
      </w:tr>
    </w:tbl>
    <w:p w:rsidR="00CF06FC" w:rsidRPr="00F73636" w:rsidRDefault="00CF06FC" w:rsidP="00CF06FC">
      <w:pPr>
        <w:ind w:left="374" w:right="425"/>
        <w:jc w:val="both"/>
        <w:rPr>
          <w:rFonts w:ascii="Arial" w:hAnsi="Arial" w:cs="Arial"/>
          <w:b/>
          <w:sz w:val="18"/>
          <w:szCs w:val="18"/>
        </w:rPr>
      </w:pPr>
      <w:r w:rsidRPr="00F73636">
        <w:rPr>
          <w:rFonts w:ascii="Arial" w:hAnsi="Arial" w:cs="Arial"/>
          <w:b/>
          <w:sz w:val="18"/>
          <w:szCs w:val="18"/>
        </w:rPr>
        <w:t>TESTEMUNHAS:</w:t>
      </w:r>
    </w:p>
    <w:tbl>
      <w:tblPr>
        <w:tblW w:w="10725" w:type="dxa"/>
        <w:tblLayout w:type="fixed"/>
        <w:tblCellMar>
          <w:left w:w="70" w:type="dxa"/>
          <w:right w:w="70" w:type="dxa"/>
        </w:tblCellMar>
        <w:tblLook w:val="04A0"/>
      </w:tblPr>
      <w:tblGrid>
        <w:gridCol w:w="5491"/>
        <w:gridCol w:w="5234"/>
      </w:tblGrid>
      <w:tr w:rsidR="00CF06FC" w:rsidRPr="00F73636" w:rsidTr="00BB1488">
        <w:tc>
          <w:tcPr>
            <w:tcW w:w="5493" w:type="dxa"/>
          </w:tcPr>
          <w:p w:rsidR="00CF06FC" w:rsidRPr="00F73636" w:rsidRDefault="00CF06FC" w:rsidP="00BB1488">
            <w:pPr>
              <w:widowControl w:val="0"/>
              <w:adjustRightInd w:val="0"/>
              <w:ind w:left="374" w:right="425"/>
              <w:jc w:val="both"/>
              <w:rPr>
                <w:rFonts w:ascii="Arial" w:hAnsi="Arial" w:cs="Arial"/>
                <w:sz w:val="18"/>
                <w:szCs w:val="18"/>
              </w:rPr>
            </w:pPr>
          </w:p>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1.________________________________</w:t>
            </w:r>
          </w:p>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Nome:</w:t>
            </w:r>
          </w:p>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CPF:</w:t>
            </w:r>
          </w:p>
        </w:tc>
        <w:tc>
          <w:tcPr>
            <w:tcW w:w="5236" w:type="dxa"/>
          </w:tcPr>
          <w:p w:rsidR="00CF06FC" w:rsidRPr="00F73636" w:rsidRDefault="00CF06FC" w:rsidP="00BB1488">
            <w:pPr>
              <w:widowControl w:val="0"/>
              <w:adjustRightInd w:val="0"/>
              <w:ind w:left="374" w:right="425"/>
              <w:jc w:val="both"/>
              <w:rPr>
                <w:rFonts w:ascii="Arial" w:hAnsi="Arial" w:cs="Arial"/>
                <w:sz w:val="18"/>
                <w:szCs w:val="18"/>
              </w:rPr>
            </w:pPr>
          </w:p>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_______________________________</w:t>
            </w:r>
          </w:p>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Assessoria Jurídica</w:t>
            </w:r>
          </w:p>
        </w:tc>
      </w:tr>
      <w:tr w:rsidR="00CF06FC" w:rsidRPr="00DA7602" w:rsidTr="00BB1488">
        <w:tc>
          <w:tcPr>
            <w:tcW w:w="5493" w:type="dxa"/>
          </w:tcPr>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2.________________________________</w:t>
            </w:r>
          </w:p>
          <w:p w:rsidR="00CF06FC" w:rsidRPr="00F73636"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Nome:</w:t>
            </w:r>
          </w:p>
          <w:p w:rsidR="00CF06FC" w:rsidRPr="00DA7602" w:rsidRDefault="00CF06FC" w:rsidP="00BB1488">
            <w:pPr>
              <w:widowControl w:val="0"/>
              <w:adjustRightInd w:val="0"/>
              <w:ind w:left="374" w:right="425"/>
              <w:jc w:val="both"/>
              <w:rPr>
                <w:rFonts w:ascii="Arial" w:hAnsi="Arial" w:cs="Arial"/>
                <w:sz w:val="18"/>
                <w:szCs w:val="18"/>
              </w:rPr>
            </w:pPr>
            <w:r w:rsidRPr="00F73636">
              <w:rPr>
                <w:rFonts w:ascii="Arial" w:hAnsi="Arial" w:cs="Arial"/>
                <w:sz w:val="18"/>
                <w:szCs w:val="18"/>
              </w:rPr>
              <w:t>CPF:</w:t>
            </w:r>
          </w:p>
        </w:tc>
        <w:tc>
          <w:tcPr>
            <w:tcW w:w="5236" w:type="dxa"/>
          </w:tcPr>
          <w:p w:rsidR="00CF06FC" w:rsidRPr="00DA7602" w:rsidRDefault="00CF06FC" w:rsidP="00BB1488">
            <w:pPr>
              <w:widowControl w:val="0"/>
              <w:adjustRightInd w:val="0"/>
              <w:ind w:left="374" w:right="425"/>
              <w:jc w:val="both"/>
              <w:rPr>
                <w:rFonts w:ascii="Arial" w:hAnsi="Arial" w:cs="Arial"/>
                <w:sz w:val="18"/>
                <w:szCs w:val="18"/>
              </w:rPr>
            </w:pPr>
          </w:p>
        </w:tc>
      </w:tr>
    </w:tbl>
    <w:p w:rsidR="00CF06FC" w:rsidRPr="00DA7602" w:rsidRDefault="00CF06FC" w:rsidP="00CF06FC">
      <w:pPr>
        <w:ind w:right="425"/>
        <w:rPr>
          <w:rFonts w:ascii="Arial" w:hAnsi="Arial" w:cs="Arial"/>
          <w:sz w:val="18"/>
          <w:szCs w:val="18"/>
        </w:rPr>
      </w:pPr>
    </w:p>
    <w:p w:rsidR="00CF06FC" w:rsidRPr="00DA7602" w:rsidRDefault="00CF06FC" w:rsidP="00CF06FC">
      <w:pPr>
        <w:ind w:right="425"/>
        <w:rPr>
          <w:rFonts w:ascii="Arial" w:hAnsi="Arial" w:cs="Arial"/>
          <w:sz w:val="18"/>
          <w:szCs w:val="18"/>
        </w:rPr>
      </w:pPr>
    </w:p>
    <w:p w:rsidR="00CF06FC" w:rsidRPr="00551AA1" w:rsidRDefault="00CF06FC" w:rsidP="00CF06FC"/>
    <w:p w:rsidR="00027A88" w:rsidRPr="000E383D" w:rsidRDefault="00027A88" w:rsidP="000E383D"/>
    <w:sectPr w:rsidR="00027A88" w:rsidRPr="000E383D" w:rsidSect="00E903DE">
      <w:headerReference w:type="default" r:id="rId10"/>
      <w:footerReference w:type="default" r:id="rId11"/>
      <w:pgSz w:w="11907" w:h="16840" w:code="9"/>
      <w:pgMar w:top="2126"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92" w:rsidRDefault="00001092" w:rsidP="005020C1">
      <w:r>
        <w:separator/>
      </w:r>
    </w:p>
  </w:endnote>
  <w:endnote w:type="continuationSeparator" w:id="0">
    <w:p w:rsidR="00001092" w:rsidRDefault="00001092" w:rsidP="00502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9509A0t00">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B7" w:rsidRDefault="003C2F60">
    <w:pPr>
      <w:pStyle w:val="Rodap"/>
    </w:pPr>
    <w:r>
      <w:rPr>
        <w:noProof/>
        <w:lang w:eastAsia="pt-BR"/>
      </w:rPr>
      <w:pict>
        <v:rect id="Retângulo 2" o:spid="_x0000_s4098" style="position:absolute;margin-left:73.05pt;margin-top:7.45pt;width:387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" stroked="f">
          <v:textbox>
            <w:txbxContent>
              <w:p w:rsidR="005748B7" w:rsidRPr="005020C1" w:rsidRDefault="005748B7" w:rsidP="005020C1">
                <w:pPr>
                  <w:pStyle w:val="Ttulo3"/>
                  <w:jc w:val="center"/>
                  <w:rPr>
                    <w:rFonts w:ascii="Verdana" w:hAnsi="Verdana"/>
                    <w:sz w:val="15"/>
                    <w:szCs w:val="15"/>
                  </w:rPr>
                </w:pPr>
                <w:r w:rsidRPr="005020C1">
                  <w:rPr>
                    <w:rFonts w:ascii="Verdana" w:hAnsi="Verdana"/>
                    <w:b w:val="0"/>
                    <w:sz w:val="15"/>
                    <w:szCs w:val="15"/>
                  </w:rPr>
                  <w:t>E-mail:</w:t>
                </w:r>
                <w:r w:rsidRPr="005020C1">
                  <w:rPr>
                    <w:rFonts w:ascii="Verdana" w:hAnsi="Verdana"/>
                    <w:sz w:val="15"/>
                    <w:szCs w:val="15"/>
                  </w:rPr>
                  <w:t xml:space="preserve"> administracao@arroiodosilva.sc.gov.br</w:t>
                </w:r>
                <w:r>
                  <w:rPr>
                    <w:rFonts w:ascii="Verdana" w:hAnsi="Verdana"/>
                    <w:sz w:val="15"/>
                    <w:szCs w:val="15"/>
                  </w:rPr>
                  <w:t xml:space="preserve">       -      </w:t>
                </w:r>
                <w:r w:rsidRPr="005020C1">
                  <w:rPr>
                    <w:rFonts w:ascii="Verdana" w:hAnsi="Verdana"/>
                    <w:b w:val="0"/>
                    <w:sz w:val="15"/>
                    <w:szCs w:val="15"/>
                  </w:rPr>
                  <w:t>Site:</w:t>
                </w:r>
                <w:r w:rsidRPr="005020C1">
                  <w:rPr>
                    <w:rFonts w:ascii="Verdana" w:hAnsi="Verdana"/>
                    <w:sz w:val="15"/>
                    <w:szCs w:val="15"/>
                  </w:rPr>
                  <w:t xml:space="preserve"> www.arroiodosilva.sc.gov.br</w:t>
                </w:r>
              </w:p>
              <w:p w:rsidR="005748B7" w:rsidRPr="005020C1" w:rsidRDefault="005748B7" w:rsidP="005020C1">
                <w:pPr>
                  <w:pStyle w:val="Ttulo3"/>
                  <w:jc w:val="center"/>
                  <w:rPr>
                    <w:rFonts w:ascii="Verdana" w:hAnsi="Verdana"/>
                    <w:sz w:val="15"/>
                    <w:szCs w:val="15"/>
                  </w:rPr>
                </w:pPr>
              </w:p>
            </w:txbxContent>
          </v:textbox>
        </v:rect>
      </w:pict>
    </w:r>
    <w:r>
      <w:rPr>
        <w:noProof/>
        <w:lang w:eastAsia="pt-BR"/>
      </w:rPr>
      <w:pict>
        <v:rect id="Retângulo 1" o:spid="_x0000_s4097" style="position:absolute;margin-left:0;margin-top:-8.4pt;width:540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" filled="f" stroked="f">
          <v:textbox>
            <w:txbxContent>
              <w:p w:rsidR="005748B7" w:rsidRDefault="005748B7" w:rsidP="00E903DE">
                <w:pPr>
                  <w:pStyle w:val="Ttulo2"/>
                  <w:rPr>
                    <w:sz w:val="4"/>
                  </w:rPr>
                </w:pPr>
              </w:p>
              <w:p w:rsidR="005748B7" w:rsidRDefault="005748B7" w:rsidP="00E903DE">
                <w:pPr>
                  <w:pStyle w:val="Ttulo2"/>
                  <w:rPr>
                    <w:sz w:val="4"/>
                  </w:rPr>
                </w:pPr>
              </w:p>
              <w:p w:rsidR="005748B7" w:rsidRPr="005020C1" w:rsidRDefault="005748B7" w:rsidP="00E903DE">
                <w:pPr>
                  <w:pStyle w:val="Ttulo2"/>
                  <w:rPr>
                    <w:sz w:val="15"/>
                    <w:szCs w:val="15"/>
                  </w:rPr>
                </w:pPr>
                <w:r w:rsidRPr="005020C1">
                  <w:rPr>
                    <w:sz w:val="15"/>
                    <w:szCs w:val="15"/>
                  </w:rPr>
                  <w:t>Av. Santa Catarina, nº 1122 – Centro – Fone/Fax: (48) 3526 1445 – CEP 88914-000 – Balneário Arroio do Silva - SC</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92" w:rsidRDefault="00001092" w:rsidP="005020C1">
      <w:r>
        <w:separator/>
      </w:r>
    </w:p>
  </w:footnote>
  <w:footnote w:type="continuationSeparator" w:id="0">
    <w:p w:rsidR="00001092" w:rsidRDefault="00001092" w:rsidP="00502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B7" w:rsidRPr="00720F5C" w:rsidRDefault="003C2F60" w:rsidP="00E903DE">
    <w:pPr>
      <w:pStyle w:val="Ttulo1"/>
      <w:rPr>
        <w:sz w:val="10"/>
        <w:szCs w:val="10"/>
      </w:rPr>
    </w:pPr>
    <w:r w:rsidRPr="003C2F60">
      <w:rPr>
        <w:noProof/>
        <w:lang w:eastAsia="pt-BR"/>
      </w:rPr>
      <w:pict>
        <v:rect id="Retângulo 17" o:spid="_x0000_s4105" style="position:absolute;margin-left:10.65pt;margin-top:-37.7pt;width:135pt;height:10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" filled="f" stroked="f" strokeweight="1pt">
          <v:textbox>
            <w:txbxContent>
              <w:p w:rsidR="005748B7" w:rsidRDefault="005748B7" w:rsidP="00E903DE">
                <w:pPr>
                  <w:jc w:val="center"/>
                </w:pPr>
                <w:r>
                  <w:rPr>
                    <w:noProof/>
                    <w:lang w:eastAsia="pt-BR"/>
                  </w:rPr>
                  <w:drawing>
                    <wp:inline distT="0" distB="0" distL="0" distR="0">
                      <wp:extent cx="1106805" cy="90002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771" cy="908132"/>
                              </a:xfrm>
                              <a:prstGeom prst="rect">
                                <a:avLst/>
                              </a:prstGeom>
                              <a:noFill/>
                              <a:ln>
                                <a:noFill/>
                              </a:ln>
                            </pic:spPr>
                          </pic:pic>
                        </a:graphicData>
                      </a:graphic>
                    </wp:inline>
                  </w:drawing>
                </w:r>
              </w:p>
            </w:txbxContent>
          </v:textbox>
        </v:rect>
      </w:pict>
    </w:r>
    <w:r w:rsidRPr="003C2F60">
      <w:rPr>
        <w:noProof/>
        <w:lang w:eastAsia="pt-BR"/>
      </w:rPr>
      <w:pict>
        <v:rect id="Retângulo 10" o:spid="_x0000_s4104" style="position:absolute;margin-left:36.9pt;margin-top:-1.7pt;width:84pt;height:26.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" stroked="f" strokeweight="1pt">
          <v:path arrowok="t"/>
          <w10:wrap anchorx="margin"/>
        </v:rect>
      </w:pict>
    </w:r>
    <w:r w:rsidRPr="003C2F60">
      <w:rPr>
        <w:noProof/>
        <w:lang w:eastAsia="pt-BR"/>
      </w:rPr>
      <w:pict>
        <v:rect id="Retângulo 8" o:spid="_x0000_s4103" style="position:absolute;margin-left:114pt;margin-top:9.4pt;width:40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" filled="f" stroked="f">
          <v:textbox>
            <w:txbxContent>
              <w:p w:rsidR="005748B7" w:rsidRDefault="005748B7" w:rsidP="00E903DE">
                <w:pPr>
                  <w:pStyle w:val="Corpodetexto"/>
                  <w:rPr>
                    <w:sz w:val="4"/>
                  </w:rPr>
                </w:pPr>
              </w:p>
              <w:p w:rsidR="005748B7" w:rsidRDefault="005748B7" w:rsidP="00E903DE">
                <w:pPr>
                  <w:pStyle w:val="Corpodetexto"/>
                  <w:rPr>
                    <w:sz w:val="26"/>
                  </w:rPr>
                </w:pPr>
                <w:r>
                  <w:rPr>
                    <w:sz w:val="26"/>
                  </w:rPr>
                  <w:t>PREFEITURA MUNICIPAL DE BALNEÁRIO ARROIO DO SILVA</w:t>
                </w:r>
              </w:p>
            </w:txbxContent>
          </v:textbox>
        </v:rect>
      </w:pict>
    </w:r>
    <w:r w:rsidRPr="003C2F60">
      <w:rPr>
        <w:noProof/>
        <w:lang w:eastAsia="pt-BR"/>
      </w:rPr>
      <w:pict>
        <v:rect id="Retângulo 7" o:spid="_x0000_s4102" style="position:absolute;margin-left:112.65pt;margin-top:-9.2pt;width:163.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" stroked="f">
          <v:textbox>
            <w:txbxContent>
              <w:p w:rsidR="005748B7" w:rsidRDefault="005748B7" w:rsidP="00E903DE">
                <w:pPr>
                  <w:pStyle w:val="Ttulo1"/>
                  <w:rPr>
                    <w:sz w:val="10"/>
                    <w:szCs w:val="10"/>
                  </w:rPr>
                </w:pPr>
              </w:p>
              <w:p w:rsidR="005748B7" w:rsidRPr="005020C1" w:rsidRDefault="005748B7" w:rsidP="00E903DE">
                <w:pPr>
                  <w:pStyle w:val="Ttulo1"/>
                  <w:ind w:right="-59"/>
                  <w:rPr>
                    <w:rFonts w:cs="Arial"/>
                  </w:rPr>
                </w:pPr>
                <w:r w:rsidRPr="005020C1">
                  <w:rPr>
                    <w:rFonts w:cs="Arial"/>
                  </w:rPr>
                  <w:t>ESTADO DE SANTA CATARINA</w:t>
                </w:r>
              </w:p>
            </w:txbxContent>
          </v:textbox>
        </v:rect>
      </w:pict>
    </w:r>
    <w:r w:rsidRPr="003C2F60">
      <w:rPr>
        <w:noProof/>
        <w:lang w:eastAsia="pt-BR"/>
      </w:rPr>
      <w:pict>
        <v:rect id="Retângulo 6" o:spid="_x0000_s4101" style="position:absolute;margin-left:75.9pt;margin-top:.55pt;width:46.5pt;height:24.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" stroked="f" strokeweight="1pt">
          <v:path arrowok="t"/>
        </v:rect>
      </w:pict>
    </w:r>
    <w:r w:rsidRPr="003C2F60">
      <w:rPr>
        <w:noProof/>
        <w:lang w:eastAsia="pt-BR"/>
      </w:rPr>
      <w:pict>
        <v:roundrect id="Retângulo: Cantos Arredondados 5" o:spid="_x0000_s4100" style="position:absolute;margin-left:6.15pt;margin-top:11.05pt;width:528pt;height:765pt;z-index:-251652096;visibility:visible" arcsize="1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" strokeweight="2.25pt">
          <v:textbox>
            <w:txbxContent>
              <w:p w:rsidR="005748B7" w:rsidRDefault="005748B7" w:rsidP="00E903DE"/>
              <w:p w:rsidR="005748B7" w:rsidRDefault="005748B7" w:rsidP="00E903DE"/>
              <w:p w:rsidR="005748B7" w:rsidRDefault="005748B7" w:rsidP="00E903DE">
                <w:pPr>
                  <w:rPr>
                    <w:rFonts w:ascii="Verdana" w:hAnsi="Verdana"/>
                  </w:rPr>
                </w:pPr>
              </w:p>
            </w:txbxContent>
          </v:textbox>
        </v:roundrect>
      </w:pict>
    </w:r>
    <w:r w:rsidRPr="003C2F60">
      <w:rPr>
        <w:noProof/>
        <w:lang w:eastAsia="pt-BR"/>
      </w:rPr>
      <w:pict>
        <v:rect id="Retângulo 4" o:spid="_x0000_s4099" style="position:absolute;margin-left:0;margin-top:45pt;width:540pt;height:7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" filled="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340"/>
        </w:tabs>
        <w:ind w:left="340" w:firstLine="20"/>
      </w:pPr>
    </w:lvl>
  </w:abstractNum>
  <w:abstractNum w:abstractNumId="2">
    <w:nsid w:val="00000007"/>
    <w:multiLevelType w:val="singleLevel"/>
    <w:tmpl w:val="00000007"/>
    <w:name w:val="WW8Num7"/>
    <w:lvl w:ilvl="0">
      <w:start w:val="1"/>
      <w:numFmt w:val="decimal"/>
      <w:lvlText w:val="%1."/>
      <w:lvlJc w:val="left"/>
      <w:pPr>
        <w:tabs>
          <w:tab w:val="num" w:pos="650"/>
        </w:tabs>
        <w:ind w:left="650" w:hanging="360"/>
      </w:pPr>
    </w:lvl>
  </w:abstractNum>
  <w:abstractNum w:abstractNumId="3">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4">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20"/>
        </w:tabs>
        <w:ind w:left="-20" w:firstLine="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6">
    <w:nsid w:val="00000014"/>
    <w:multiLevelType w:val="singleLevel"/>
    <w:tmpl w:val="00000014"/>
    <w:name w:val="WW8Num22"/>
    <w:lvl w:ilvl="0">
      <w:start w:val="1"/>
      <w:numFmt w:val="lowerLetter"/>
      <w:lvlText w:val="%1)"/>
      <w:lvlJc w:val="left"/>
      <w:pPr>
        <w:tabs>
          <w:tab w:val="num" w:pos="600"/>
        </w:tabs>
        <w:ind w:left="600" w:hanging="360"/>
      </w:pPr>
    </w:lvl>
  </w:abstractNum>
  <w:abstractNum w:abstractNumId="7">
    <w:nsid w:val="025A6F04"/>
    <w:multiLevelType w:val="hybridMultilevel"/>
    <w:tmpl w:val="7ABAC2B6"/>
    <w:lvl w:ilvl="0" w:tplc="FCBEB940">
      <w:start w:val="3"/>
      <w:numFmt w:val="decimal"/>
      <w:lvlText w:val="%1."/>
      <w:lvlJc w:val="left"/>
      <w:pPr>
        <w:ind w:left="734" w:hanging="360"/>
      </w:pPr>
      <w:rPr>
        <w:rFonts w:hint="default"/>
        <w:sz w:val="18"/>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8">
    <w:nsid w:val="028D19CC"/>
    <w:multiLevelType w:val="hybridMultilevel"/>
    <w:tmpl w:val="2A660A38"/>
    <w:lvl w:ilvl="0" w:tplc="DBFA96D0">
      <w:start w:val="1"/>
      <w:numFmt w:val="decimalZero"/>
      <w:lvlText w:val="%1)"/>
      <w:lvlJc w:val="left"/>
      <w:pPr>
        <w:ind w:left="942" w:hanging="37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06966A9B"/>
    <w:multiLevelType w:val="multilevel"/>
    <w:tmpl w:val="193684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7EE605C"/>
    <w:multiLevelType w:val="multilevel"/>
    <w:tmpl w:val="0EF65D16"/>
    <w:lvl w:ilvl="0">
      <w:start w:val="1"/>
      <w:numFmt w:val="decimal"/>
      <w:lvlText w:val="%1."/>
      <w:lvlJc w:val="left"/>
      <w:pPr>
        <w:ind w:left="734" w:hanging="360"/>
      </w:pPr>
      <w:rPr>
        <w:rFonts w:hint="default"/>
        <w:b/>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454"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454" w:hanging="108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1814" w:hanging="1440"/>
      </w:pPr>
      <w:rPr>
        <w:rFonts w:hint="default"/>
      </w:rPr>
    </w:lvl>
  </w:abstractNum>
  <w:abstractNum w:abstractNumId="11">
    <w:nsid w:val="084B5DEC"/>
    <w:multiLevelType w:val="multilevel"/>
    <w:tmpl w:val="8918CD8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ascii="Verdana" w:hAnsi="Verdana"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0DE82058"/>
    <w:multiLevelType w:val="hybridMultilevel"/>
    <w:tmpl w:val="A02A0CA6"/>
    <w:lvl w:ilvl="0" w:tplc="4E9068D2">
      <w:start w:val="1"/>
      <w:numFmt w:val="decimalZero"/>
      <w:pStyle w:val="PargrafodaLista"/>
      <w:lvlText w:val="%1."/>
      <w:lvlJc w:val="center"/>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5F7183"/>
    <w:multiLevelType w:val="hybridMultilevel"/>
    <w:tmpl w:val="D8ACFB78"/>
    <w:lvl w:ilvl="0" w:tplc="0416000B">
      <w:start w:val="1"/>
      <w:numFmt w:val="bullet"/>
      <w:lvlText w:val=""/>
      <w:lvlJc w:val="left"/>
      <w:pPr>
        <w:ind w:left="1094" w:hanging="360"/>
      </w:pPr>
      <w:rPr>
        <w:rFonts w:ascii="Wingdings" w:hAnsi="Wingdings" w:hint="default"/>
      </w:rPr>
    </w:lvl>
    <w:lvl w:ilvl="1" w:tplc="04160003" w:tentative="1">
      <w:start w:val="1"/>
      <w:numFmt w:val="bullet"/>
      <w:lvlText w:val="o"/>
      <w:lvlJc w:val="left"/>
      <w:pPr>
        <w:ind w:left="1814" w:hanging="360"/>
      </w:pPr>
      <w:rPr>
        <w:rFonts w:ascii="Courier New" w:hAnsi="Courier New" w:cs="Courier New" w:hint="default"/>
      </w:rPr>
    </w:lvl>
    <w:lvl w:ilvl="2" w:tplc="04160005" w:tentative="1">
      <w:start w:val="1"/>
      <w:numFmt w:val="bullet"/>
      <w:lvlText w:val=""/>
      <w:lvlJc w:val="left"/>
      <w:pPr>
        <w:ind w:left="2534" w:hanging="360"/>
      </w:pPr>
      <w:rPr>
        <w:rFonts w:ascii="Wingdings" w:hAnsi="Wingdings" w:hint="default"/>
      </w:rPr>
    </w:lvl>
    <w:lvl w:ilvl="3" w:tplc="04160001" w:tentative="1">
      <w:start w:val="1"/>
      <w:numFmt w:val="bullet"/>
      <w:lvlText w:val=""/>
      <w:lvlJc w:val="left"/>
      <w:pPr>
        <w:ind w:left="3254" w:hanging="360"/>
      </w:pPr>
      <w:rPr>
        <w:rFonts w:ascii="Symbol" w:hAnsi="Symbol" w:hint="default"/>
      </w:rPr>
    </w:lvl>
    <w:lvl w:ilvl="4" w:tplc="04160003" w:tentative="1">
      <w:start w:val="1"/>
      <w:numFmt w:val="bullet"/>
      <w:lvlText w:val="o"/>
      <w:lvlJc w:val="left"/>
      <w:pPr>
        <w:ind w:left="3974" w:hanging="360"/>
      </w:pPr>
      <w:rPr>
        <w:rFonts w:ascii="Courier New" w:hAnsi="Courier New" w:cs="Courier New" w:hint="default"/>
      </w:rPr>
    </w:lvl>
    <w:lvl w:ilvl="5" w:tplc="04160005" w:tentative="1">
      <w:start w:val="1"/>
      <w:numFmt w:val="bullet"/>
      <w:lvlText w:val=""/>
      <w:lvlJc w:val="left"/>
      <w:pPr>
        <w:ind w:left="4694" w:hanging="360"/>
      </w:pPr>
      <w:rPr>
        <w:rFonts w:ascii="Wingdings" w:hAnsi="Wingdings" w:hint="default"/>
      </w:rPr>
    </w:lvl>
    <w:lvl w:ilvl="6" w:tplc="04160001" w:tentative="1">
      <w:start w:val="1"/>
      <w:numFmt w:val="bullet"/>
      <w:lvlText w:val=""/>
      <w:lvlJc w:val="left"/>
      <w:pPr>
        <w:ind w:left="5414" w:hanging="360"/>
      </w:pPr>
      <w:rPr>
        <w:rFonts w:ascii="Symbol" w:hAnsi="Symbol" w:hint="default"/>
      </w:rPr>
    </w:lvl>
    <w:lvl w:ilvl="7" w:tplc="04160003" w:tentative="1">
      <w:start w:val="1"/>
      <w:numFmt w:val="bullet"/>
      <w:lvlText w:val="o"/>
      <w:lvlJc w:val="left"/>
      <w:pPr>
        <w:ind w:left="6134" w:hanging="360"/>
      </w:pPr>
      <w:rPr>
        <w:rFonts w:ascii="Courier New" w:hAnsi="Courier New" w:cs="Courier New" w:hint="default"/>
      </w:rPr>
    </w:lvl>
    <w:lvl w:ilvl="8" w:tplc="04160005" w:tentative="1">
      <w:start w:val="1"/>
      <w:numFmt w:val="bullet"/>
      <w:lvlText w:val=""/>
      <w:lvlJc w:val="left"/>
      <w:pPr>
        <w:ind w:left="6854" w:hanging="360"/>
      </w:pPr>
      <w:rPr>
        <w:rFonts w:ascii="Wingdings" w:hAnsi="Wingdings" w:hint="default"/>
      </w:rPr>
    </w:lvl>
  </w:abstractNum>
  <w:abstractNum w:abstractNumId="14">
    <w:nsid w:val="1C9E05F8"/>
    <w:multiLevelType w:val="multilevel"/>
    <w:tmpl w:val="64184102"/>
    <w:lvl w:ilvl="0">
      <w:start w:val="1"/>
      <w:numFmt w:val="decimal"/>
      <w:lvlText w:val="%1."/>
      <w:lvlJc w:val="left"/>
      <w:pPr>
        <w:ind w:left="360" w:hanging="360"/>
      </w:pPr>
      <w:rPr>
        <w:rFonts w:hint="default"/>
      </w:rPr>
    </w:lvl>
    <w:lvl w:ilvl="1">
      <w:start w:val="1"/>
      <w:numFmt w:val="decimal"/>
      <w:lvlText w:val="%1.%2."/>
      <w:lvlJc w:val="left"/>
      <w:pPr>
        <w:ind w:left="441" w:hanging="36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566"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88" w:hanging="1440"/>
      </w:pPr>
      <w:rPr>
        <w:rFonts w:hint="default"/>
      </w:rPr>
    </w:lvl>
  </w:abstractNum>
  <w:abstractNum w:abstractNumId="15">
    <w:nsid w:val="1EEB46BF"/>
    <w:multiLevelType w:val="hybridMultilevel"/>
    <w:tmpl w:val="9092B5A2"/>
    <w:lvl w:ilvl="0" w:tplc="E7868C1C">
      <w:start w:val="1"/>
      <w:numFmt w:val="lowerLetter"/>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16">
    <w:nsid w:val="21D23BED"/>
    <w:multiLevelType w:val="multilevel"/>
    <w:tmpl w:val="1F8A7B80"/>
    <w:lvl w:ilvl="0">
      <w:start w:val="1"/>
      <w:numFmt w:val="decimal"/>
      <w:lvlText w:val="%1."/>
      <w:lvlJc w:val="left"/>
      <w:pPr>
        <w:ind w:left="734" w:hanging="360"/>
      </w:pPr>
      <w:rPr>
        <w:rFonts w:hint="default"/>
        <w:b/>
      </w:rPr>
    </w:lvl>
    <w:lvl w:ilvl="1">
      <w:start w:val="1"/>
      <w:numFmt w:val="decimal"/>
      <w:isLgl/>
      <w:lvlText w:val="%1.%2."/>
      <w:lvlJc w:val="left"/>
      <w:pPr>
        <w:ind w:left="1094" w:hanging="72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54" w:hanging="1080"/>
      </w:pPr>
      <w:rPr>
        <w:rFonts w:hint="default"/>
      </w:rPr>
    </w:lvl>
    <w:lvl w:ilvl="4">
      <w:start w:val="1"/>
      <w:numFmt w:val="decimal"/>
      <w:isLgl/>
      <w:lvlText w:val="%1.%2.%3.%4.%5."/>
      <w:lvlJc w:val="left"/>
      <w:pPr>
        <w:ind w:left="1454" w:hanging="1080"/>
      </w:pPr>
      <w:rPr>
        <w:rFonts w:hint="default"/>
      </w:rPr>
    </w:lvl>
    <w:lvl w:ilvl="5">
      <w:start w:val="1"/>
      <w:numFmt w:val="decimalZero"/>
      <w:isLgl/>
      <w:lvlText w:val="%1.%2.%3.%4.%5.%6."/>
      <w:lvlJc w:val="left"/>
      <w:pPr>
        <w:ind w:left="1814" w:hanging="1440"/>
      </w:pPr>
      <w:rPr>
        <w:rFonts w:hint="default"/>
      </w:rPr>
    </w:lvl>
    <w:lvl w:ilvl="6">
      <w:start w:val="1"/>
      <w:numFmt w:val="decimalZero"/>
      <w:isLgl/>
      <w:lvlText w:val="%1.%2.%3.%4.%5.%6.%7."/>
      <w:lvlJc w:val="left"/>
      <w:pPr>
        <w:ind w:left="1814" w:hanging="1440"/>
      </w:pPr>
      <w:rPr>
        <w:rFonts w:hint="default"/>
      </w:rPr>
    </w:lvl>
    <w:lvl w:ilvl="7">
      <w:start w:val="1"/>
      <w:numFmt w:val="decimalZero"/>
      <w:isLgl/>
      <w:lvlText w:val="%1.%2.%3.%4.%5.%6.%7.%8."/>
      <w:lvlJc w:val="left"/>
      <w:pPr>
        <w:ind w:left="2174" w:hanging="1800"/>
      </w:pPr>
      <w:rPr>
        <w:rFonts w:hint="default"/>
      </w:rPr>
    </w:lvl>
    <w:lvl w:ilvl="8">
      <w:start w:val="1"/>
      <w:numFmt w:val="decimal"/>
      <w:isLgl/>
      <w:lvlText w:val="%1.%2.%3.%4.%5.%6.%7.%8.%9."/>
      <w:lvlJc w:val="left"/>
      <w:pPr>
        <w:ind w:left="2174" w:hanging="1800"/>
      </w:pPr>
      <w:rPr>
        <w:rFonts w:hint="default"/>
      </w:rPr>
    </w:lvl>
  </w:abstractNum>
  <w:abstractNum w:abstractNumId="17">
    <w:nsid w:val="2EE40BE2"/>
    <w:multiLevelType w:val="multilevel"/>
    <w:tmpl w:val="13E0B8BE"/>
    <w:lvl w:ilvl="0">
      <w:start w:val="1"/>
      <w:numFmt w:val="decimal"/>
      <w:lvlText w:val="%1"/>
      <w:lvlJc w:val="left"/>
      <w:pPr>
        <w:ind w:left="360" w:hanging="360"/>
      </w:pPr>
      <w:rPr>
        <w:rFonts w:hint="default"/>
        <w:b/>
      </w:rPr>
    </w:lvl>
    <w:lvl w:ilvl="1">
      <w:start w:val="1"/>
      <w:numFmt w:val="decimal"/>
      <w:lvlText w:val="%1.%2"/>
      <w:lvlJc w:val="left"/>
      <w:pPr>
        <w:ind w:left="734" w:hanging="36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1842" w:hanging="720"/>
      </w:pPr>
      <w:rPr>
        <w:rFonts w:hint="default"/>
        <w:b/>
      </w:rPr>
    </w:lvl>
    <w:lvl w:ilvl="4">
      <w:start w:val="1"/>
      <w:numFmt w:val="decimal"/>
      <w:lvlText w:val="%1.%2.%3.%4.%5"/>
      <w:lvlJc w:val="left"/>
      <w:pPr>
        <w:ind w:left="2216" w:hanging="720"/>
      </w:pPr>
      <w:rPr>
        <w:rFonts w:hint="default"/>
        <w:b/>
      </w:rPr>
    </w:lvl>
    <w:lvl w:ilvl="5">
      <w:start w:val="1"/>
      <w:numFmt w:val="decimal"/>
      <w:lvlText w:val="%1.%2.%3.%4.%5.%6"/>
      <w:lvlJc w:val="left"/>
      <w:pPr>
        <w:ind w:left="2950" w:hanging="1080"/>
      </w:pPr>
      <w:rPr>
        <w:rFonts w:hint="default"/>
        <w:b/>
      </w:rPr>
    </w:lvl>
    <w:lvl w:ilvl="6">
      <w:start w:val="1"/>
      <w:numFmt w:val="decimal"/>
      <w:lvlText w:val="%1.%2.%3.%4.%5.%6.%7"/>
      <w:lvlJc w:val="left"/>
      <w:pPr>
        <w:ind w:left="3324" w:hanging="1080"/>
      </w:pPr>
      <w:rPr>
        <w:rFonts w:hint="default"/>
        <w:b/>
      </w:rPr>
    </w:lvl>
    <w:lvl w:ilvl="7">
      <w:start w:val="1"/>
      <w:numFmt w:val="decimal"/>
      <w:lvlText w:val="%1.%2.%3.%4.%5.%6.%7.%8"/>
      <w:lvlJc w:val="left"/>
      <w:pPr>
        <w:ind w:left="4058" w:hanging="1440"/>
      </w:pPr>
      <w:rPr>
        <w:rFonts w:hint="default"/>
        <w:b/>
      </w:rPr>
    </w:lvl>
    <w:lvl w:ilvl="8">
      <w:start w:val="1"/>
      <w:numFmt w:val="decimal"/>
      <w:lvlText w:val="%1.%2.%3.%4.%5.%6.%7.%8.%9"/>
      <w:lvlJc w:val="left"/>
      <w:pPr>
        <w:ind w:left="4432" w:hanging="1440"/>
      </w:pPr>
      <w:rPr>
        <w:rFonts w:hint="default"/>
        <w:b/>
      </w:rPr>
    </w:lvl>
  </w:abstractNum>
  <w:abstractNum w:abstractNumId="18">
    <w:nsid w:val="3051555C"/>
    <w:multiLevelType w:val="hybridMultilevel"/>
    <w:tmpl w:val="17E89C6A"/>
    <w:lvl w:ilvl="0" w:tplc="18E8CB7E">
      <w:start w:val="1"/>
      <w:numFmt w:val="lowerLetter"/>
      <w:lvlText w:val="%1)"/>
      <w:lvlJc w:val="left"/>
      <w:pPr>
        <w:ind w:left="786" w:hanging="360"/>
      </w:pPr>
      <w:rPr>
        <w:rFonts w:hint="default"/>
        <w:color w:val="00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30CF2160"/>
    <w:multiLevelType w:val="hybridMultilevel"/>
    <w:tmpl w:val="6E902690"/>
    <w:lvl w:ilvl="0" w:tplc="79ECAEDA">
      <w:start w:val="5"/>
      <w:numFmt w:val="decimal"/>
      <w:lvlText w:val="%1"/>
      <w:lvlJc w:val="left"/>
      <w:pPr>
        <w:tabs>
          <w:tab w:val="num" w:pos="477"/>
        </w:tabs>
        <w:ind w:left="477" w:hanging="360"/>
      </w:pPr>
      <w:rPr>
        <w:rFonts w:hint="default"/>
      </w:rPr>
    </w:lvl>
    <w:lvl w:ilvl="1" w:tplc="04160019" w:tentative="1">
      <w:start w:val="1"/>
      <w:numFmt w:val="lowerLetter"/>
      <w:lvlText w:val="%2."/>
      <w:lvlJc w:val="left"/>
      <w:pPr>
        <w:tabs>
          <w:tab w:val="num" w:pos="1197"/>
        </w:tabs>
        <w:ind w:left="1197" w:hanging="360"/>
      </w:pPr>
    </w:lvl>
    <w:lvl w:ilvl="2" w:tplc="0416001B" w:tentative="1">
      <w:start w:val="1"/>
      <w:numFmt w:val="lowerRoman"/>
      <w:lvlText w:val="%3."/>
      <w:lvlJc w:val="right"/>
      <w:pPr>
        <w:tabs>
          <w:tab w:val="num" w:pos="1917"/>
        </w:tabs>
        <w:ind w:left="1917" w:hanging="180"/>
      </w:pPr>
    </w:lvl>
    <w:lvl w:ilvl="3" w:tplc="0416000F" w:tentative="1">
      <w:start w:val="1"/>
      <w:numFmt w:val="decimal"/>
      <w:lvlText w:val="%4."/>
      <w:lvlJc w:val="left"/>
      <w:pPr>
        <w:tabs>
          <w:tab w:val="num" w:pos="2637"/>
        </w:tabs>
        <w:ind w:left="2637" w:hanging="360"/>
      </w:pPr>
    </w:lvl>
    <w:lvl w:ilvl="4" w:tplc="04160019" w:tentative="1">
      <w:start w:val="1"/>
      <w:numFmt w:val="lowerLetter"/>
      <w:lvlText w:val="%5."/>
      <w:lvlJc w:val="left"/>
      <w:pPr>
        <w:tabs>
          <w:tab w:val="num" w:pos="3357"/>
        </w:tabs>
        <w:ind w:left="3357" w:hanging="360"/>
      </w:pPr>
    </w:lvl>
    <w:lvl w:ilvl="5" w:tplc="0416001B" w:tentative="1">
      <w:start w:val="1"/>
      <w:numFmt w:val="lowerRoman"/>
      <w:lvlText w:val="%6."/>
      <w:lvlJc w:val="right"/>
      <w:pPr>
        <w:tabs>
          <w:tab w:val="num" w:pos="4077"/>
        </w:tabs>
        <w:ind w:left="4077" w:hanging="180"/>
      </w:pPr>
    </w:lvl>
    <w:lvl w:ilvl="6" w:tplc="0416000F" w:tentative="1">
      <w:start w:val="1"/>
      <w:numFmt w:val="decimal"/>
      <w:lvlText w:val="%7."/>
      <w:lvlJc w:val="left"/>
      <w:pPr>
        <w:tabs>
          <w:tab w:val="num" w:pos="4797"/>
        </w:tabs>
        <w:ind w:left="4797" w:hanging="360"/>
      </w:pPr>
    </w:lvl>
    <w:lvl w:ilvl="7" w:tplc="04160019" w:tentative="1">
      <w:start w:val="1"/>
      <w:numFmt w:val="lowerLetter"/>
      <w:lvlText w:val="%8."/>
      <w:lvlJc w:val="left"/>
      <w:pPr>
        <w:tabs>
          <w:tab w:val="num" w:pos="5517"/>
        </w:tabs>
        <w:ind w:left="5517" w:hanging="360"/>
      </w:pPr>
    </w:lvl>
    <w:lvl w:ilvl="8" w:tplc="0416001B" w:tentative="1">
      <w:start w:val="1"/>
      <w:numFmt w:val="lowerRoman"/>
      <w:lvlText w:val="%9."/>
      <w:lvlJc w:val="right"/>
      <w:pPr>
        <w:tabs>
          <w:tab w:val="num" w:pos="6237"/>
        </w:tabs>
        <w:ind w:left="6237" w:hanging="180"/>
      </w:pPr>
    </w:lvl>
  </w:abstractNum>
  <w:abstractNum w:abstractNumId="20">
    <w:nsid w:val="3962167E"/>
    <w:multiLevelType w:val="multilevel"/>
    <w:tmpl w:val="0768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4F3A38"/>
    <w:multiLevelType w:val="multilevel"/>
    <w:tmpl w:val="8C38AF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22">
    <w:nsid w:val="47123C5D"/>
    <w:multiLevelType w:val="hybridMultilevel"/>
    <w:tmpl w:val="8D3238F2"/>
    <w:lvl w:ilvl="0" w:tplc="D4CE81BC">
      <w:start w:val="1"/>
      <w:numFmt w:val="decimal"/>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23">
    <w:nsid w:val="48E821F0"/>
    <w:multiLevelType w:val="hybridMultilevel"/>
    <w:tmpl w:val="7C7876CC"/>
    <w:lvl w:ilvl="0" w:tplc="9386EE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9D12311"/>
    <w:multiLevelType w:val="hybridMultilevel"/>
    <w:tmpl w:val="DEF046A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nsid w:val="4D7E1058"/>
    <w:multiLevelType w:val="hybridMultilevel"/>
    <w:tmpl w:val="C19CF29C"/>
    <w:lvl w:ilvl="0" w:tplc="29BED0B0">
      <w:start w:val="9"/>
      <w:numFmt w:val="decimal"/>
      <w:lvlText w:val="%1."/>
      <w:lvlJc w:val="left"/>
      <w:pPr>
        <w:tabs>
          <w:tab w:val="num" w:pos="792"/>
        </w:tabs>
        <w:ind w:left="412" w:hanging="5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E491B1A"/>
    <w:multiLevelType w:val="hybridMultilevel"/>
    <w:tmpl w:val="F75E6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4186C84"/>
    <w:multiLevelType w:val="hybridMultilevel"/>
    <w:tmpl w:val="BB843D9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8">
    <w:nsid w:val="54656A8D"/>
    <w:multiLevelType w:val="hybridMultilevel"/>
    <w:tmpl w:val="F6385EE0"/>
    <w:lvl w:ilvl="0" w:tplc="B7523956">
      <w:start w:val="1"/>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9">
    <w:nsid w:val="56B245C7"/>
    <w:multiLevelType w:val="hybridMultilevel"/>
    <w:tmpl w:val="49EEBFDA"/>
    <w:lvl w:ilvl="0" w:tplc="04160001">
      <w:start w:val="1"/>
      <w:numFmt w:val="bullet"/>
      <w:lvlText w:val=""/>
      <w:lvlJc w:val="left"/>
      <w:pPr>
        <w:ind w:left="1094" w:hanging="360"/>
      </w:pPr>
      <w:rPr>
        <w:rFonts w:ascii="Symbol" w:hAnsi="Symbol" w:hint="default"/>
      </w:rPr>
    </w:lvl>
    <w:lvl w:ilvl="1" w:tplc="04160003" w:tentative="1">
      <w:start w:val="1"/>
      <w:numFmt w:val="bullet"/>
      <w:lvlText w:val="o"/>
      <w:lvlJc w:val="left"/>
      <w:pPr>
        <w:ind w:left="1814" w:hanging="360"/>
      </w:pPr>
      <w:rPr>
        <w:rFonts w:ascii="Courier New" w:hAnsi="Courier New" w:cs="Courier New" w:hint="default"/>
      </w:rPr>
    </w:lvl>
    <w:lvl w:ilvl="2" w:tplc="04160005" w:tentative="1">
      <w:start w:val="1"/>
      <w:numFmt w:val="bullet"/>
      <w:lvlText w:val=""/>
      <w:lvlJc w:val="left"/>
      <w:pPr>
        <w:ind w:left="2534" w:hanging="360"/>
      </w:pPr>
      <w:rPr>
        <w:rFonts w:ascii="Wingdings" w:hAnsi="Wingdings" w:hint="default"/>
      </w:rPr>
    </w:lvl>
    <w:lvl w:ilvl="3" w:tplc="04160001" w:tentative="1">
      <w:start w:val="1"/>
      <w:numFmt w:val="bullet"/>
      <w:lvlText w:val=""/>
      <w:lvlJc w:val="left"/>
      <w:pPr>
        <w:ind w:left="3254" w:hanging="360"/>
      </w:pPr>
      <w:rPr>
        <w:rFonts w:ascii="Symbol" w:hAnsi="Symbol" w:hint="default"/>
      </w:rPr>
    </w:lvl>
    <w:lvl w:ilvl="4" w:tplc="04160003" w:tentative="1">
      <w:start w:val="1"/>
      <w:numFmt w:val="bullet"/>
      <w:lvlText w:val="o"/>
      <w:lvlJc w:val="left"/>
      <w:pPr>
        <w:ind w:left="3974" w:hanging="360"/>
      </w:pPr>
      <w:rPr>
        <w:rFonts w:ascii="Courier New" w:hAnsi="Courier New" w:cs="Courier New" w:hint="default"/>
      </w:rPr>
    </w:lvl>
    <w:lvl w:ilvl="5" w:tplc="04160005" w:tentative="1">
      <w:start w:val="1"/>
      <w:numFmt w:val="bullet"/>
      <w:lvlText w:val=""/>
      <w:lvlJc w:val="left"/>
      <w:pPr>
        <w:ind w:left="4694" w:hanging="360"/>
      </w:pPr>
      <w:rPr>
        <w:rFonts w:ascii="Wingdings" w:hAnsi="Wingdings" w:hint="default"/>
      </w:rPr>
    </w:lvl>
    <w:lvl w:ilvl="6" w:tplc="04160001" w:tentative="1">
      <w:start w:val="1"/>
      <w:numFmt w:val="bullet"/>
      <w:lvlText w:val=""/>
      <w:lvlJc w:val="left"/>
      <w:pPr>
        <w:ind w:left="5414" w:hanging="360"/>
      </w:pPr>
      <w:rPr>
        <w:rFonts w:ascii="Symbol" w:hAnsi="Symbol" w:hint="default"/>
      </w:rPr>
    </w:lvl>
    <w:lvl w:ilvl="7" w:tplc="04160003" w:tentative="1">
      <w:start w:val="1"/>
      <w:numFmt w:val="bullet"/>
      <w:lvlText w:val="o"/>
      <w:lvlJc w:val="left"/>
      <w:pPr>
        <w:ind w:left="6134" w:hanging="360"/>
      </w:pPr>
      <w:rPr>
        <w:rFonts w:ascii="Courier New" w:hAnsi="Courier New" w:cs="Courier New" w:hint="default"/>
      </w:rPr>
    </w:lvl>
    <w:lvl w:ilvl="8" w:tplc="04160005" w:tentative="1">
      <w:start w:val="1"/>
      <w:numFmt w:val="bullet"/>
      <w:lvlText w:val=""/>
      <w:lvlJc w:val="left"/>
      <w:pPr>
        <w:ind w:left="6854" w:hanging="360"/>
      </w:pPr>
      <w:rPr>
        <w:rFonts w:ascii="Wingdings" w:hAnsi="Wingdings" w:hint="default"/>
      </w:rPr>
    </w:lvl>
  </w:abstractNum>
  <w:abstractNum w:abstractNumId="30">
    <w:nsid w:val="5CB72DA3"/>
    <w:multiLevelType w:val="hybridMultilevel"/>
    <w:tmpl w:val="0798AEF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1">
    <w:nsid w:val="62441D46"/>
    <w:multiLevelType w:val="hybridMultilevel"/>
    <w:tmpl w:val="41086056"/>
    <w:lvl w:ilvl="0" w:tplc="0416000D">
      <w:start w:val="1"/>
      <w:numFmt w:val="bullet"/>
      <w:lvlText w:val=""/>
      <w:lvlJc w:val="left"/>
      <w:pPr>
        <w:ind w:left="1094" w:hanging="360"/>
      </w:pPr>
      <w:rPr>
        <w:rFonts w:ascii="Wingdings" w:hAnsi="Wingdings" w:hint="default"/>
      </w:rPr>
    </w:lvl>
    <w:lvl w:ilvl="1" w:tplc="04160003" w:tentative="1">
      <w:start w:val="1"/>
      <w:numFmt w:val="bullet"/>
      <w:lvlText w:val="o"/>
      <w:lvlJc w:val="left"/>
      <w:pPr>
        <w:ind w:left="1814" w:hanging="360"/>
      </w:pPr>
      <w:rPr>
        <w:rFonts w:ascii="Courier New" w:hAnsi="Courier New" w:cs="Courier New" w:hint="default"/>
      </w:rPr>
    </w:lvl>
    <w:lvl w:ilvl="2" w:tplc="04160005" w:tentative="1">
      <w:start w:val="1"/>
      <w:numFmt w:val="bullet"/>
      <w:lvlText w:val=""/>
      <w:lvlJc w:val="left"/>
      <w:pPr>
        <w:ind w:left="2534" w:hanging="360"/>
      </w:pPr>
      <w:rPr>
        <w:rFonts w:ascii="Wingdings" w:hAnsi="Wingdings" w:hint="default"/>
      </w:rPr>
    </w:lvl>
    <w:lvl w:ilvl="3" w:tplc="04160001" w:tentative="1">
      <w:start w:val="1"/>
      <w:numFmt w:val="bullet"/>
      <w:lvlText w:val=""/>
      <w:lvlJc w:val="left"/>
      <w:pPr>
        <w:ind w:left="3254" w:hanging="360"/>
      </w:pPr>
      <w:rPr>
        <w:rFonts w:ascii="Symbol" w:hAnsi="Symbol" w:hint="default"/>
      </w:rPr>
    </w:lvl>
    <w:lvl w:ilvl="4" w:tplc="04160003" w:tentative="1">
      <w:start w:val="1"/>
      <w:numFmt w:val="bullet"/>
      <w:lvlText w:val="o"/>
      <w:lvlJc w:val="left"/>
      <w:pPr>
        <w:ind w:left="3974" w:hanging="360"/>
      </w:pPr>
      <w:rPr>
        <w:rFonts w:ascii="Courier New" w:hAnsi="Courier New" w:cs="Courier New" w:hint="default"/>
      </w:rPr>
    </w:lvl>
    <w:lvl w:ilvl="5" w:tplc="04160005" w:tentative="1">
      <w:start w:val="1"/>
      <w:numFmt w:val="bullet"/>
      <w:lvlText w:val=""/>
      <w:lvlJc w:val="left"/>
      <w:pPr>
        <w:ind w:left="4694" w:hanging="360"/>
      </w:pPr>
      <w:rPr>
        <w:rFonts w:ascii="Wingdings" w:hAnsi="Wingdings" w:hint="default"/>
      </w:rPr>
    </w:lvl>
    <w:lvl w:ilvl="6" w:tplc="04160001" w:tentative="1">
      <w:start w:val="1"/>
      <w:numFmt w:val="bullet"/>
      <w:lvlText w:val=""/>
      <w:lvlJc w:val="left"/>
      <w:pPr>
        <w:ind w:left="5414" w:hanging="360"/>
      </w:pPr>
      <w:rPr>
        <w:rFonts w:ascii="Symbol" w:hAnsi="Symbol" w:hint="default"/>
      </w:rPr>
    </w:lvl>
    <w:lvl w:ilvl="7" w:tplc="04160003" w:tentative="1">
      <w:start w:val="1"/>
      <w:numFmt w:val="bullet"/>
      <w:lvlText w:val="o"/>
      <w:lvlJc w:val="left"/>
      <w:pPr>
        <w:ind w:left="6134" w:hanging="360"/>
      </w:pPr>
      <w:rPr>
        <w:rFonts w:ascii="Courier New" w:hAnsi="Courier New" w:cs="Courier New" w:hint="default"/>
      </w:rPr>
    </w:lvl>
    <w:lvl w:ilvl="8" w:tplc="04160005" w:tentative="1">
      <w:start w:val="1"/>
      <w:numFmt w:val="bullet"/>
      <w:lvlText w:val=""/>
      <w:lvlJc w:val="left"/>
      <w:pPr>
        <w:ind w:left="6854" w:hanging="360"/>
      </w:pPr>
      <w:rPr>
        <w:rFonts w:ascii="Wingdings" w:hAnsi="Wingdings" w:hint="default"/>
      </w:rPr>
    </w:lvl>
  </w:abstractNum>
  <w:abstractNum w:abstractNumId="32">
    <w:nsid w:val="666C0615"/>
    <w:multiLevelType w:val="hybridMultilevel"/>
    <w:tmpl w:val="20E8E8F4"/>
    <w:lvl w:ilvl="0" w:tplc="9386EE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A6C0012"/>
    <w:multiLevelType w:val="hybridMultilevel"/>
    <w:tmpl w:val="A7A26FE4"/>
    <w:lvl w:ilvl="0" w:tplc="04160001">
      <w:start w:val="1"/>
      <w:numFmt w:val="bullet"/>
      <w:lvlText w:val=""/>
      <w:lvlJc w:val="left"/>
      <w:pPr>
        <w:tabs>
          <w:tab w:val="num" w:pos="779"/>
        </w:tabs>
        <w:ind w:left="779" w:hanging="360"/>
      </w:pPr>
      <w:rPr>
        <w:rFonts w:ascii="Symbol" w:hAnsi="Symbol" w:hint="default"/>
      </w:rPr>
    </w:lvl>
    <w:lvl w:ilvl="1" w:tplc="04160003" w:tentative="1">
      <w:start w:val="1"/>
      <w:numFmt w:val="bullet"/>
      <w:lvlText w:val="o"/>
      <w:lvlJc w:val="left"/>
      <w:pPr>
        <w:tabs>
          <w:tab w:val="num" w:pos="1499"/>
        </w:tabs>
        <w:ind w:left="1499" w:hanging="360"/>
      </w:pPr>
      <w:rPr>
        <w:rFonts w:ascii="Courier New" w:hAnsi="Courier New" w:cs="Courier New" w:hint="default"/>
      </w:rPr>
    </w:lvl>
    <w:lvl w:ilvl="2" w:tplc="04160005" w:tentative="1">
      <w:start w:val="1"/>
      <w:numFmt w:val="bullet"/>
      <w:lvlText w:val=""/>
      <w:lvlJc w:val="left"/>
      <w:pPr>
        <w:tabs>
          <w:tab w:val="num" w:pos="2219"/>
        </w:tabs>
        <w:ind w:left="2219" w:hanging="360"/>
      </w:pPr>
      <w:rPr>
        <w:rFonts w:ascii="Wingdings" w:hAnsi="Wingdings" w:hint="default"/>
      </w:rPr>
    </w:lvl>
    <w:lvl w:ilvl="3" w:tplc="04160001" w:tentative="1">
      <w:start w:val="1"/>
      <w:numFmt w:val="bullet"/>
      <w:lvlText w:val=""/>
      <w:lvlJc w:val="left"/>
      <w:pPr>
        <w:tabs>
          <w:tab w:val="num" w:pos="2939"/>
        </w:tabs>
        <w:ind w:left="2939" w:hanging="360"/>
      </w:pPr>
      <w:rPr>
        <w:rFonts w:ascii="Symbol" w:hAnsi="Symbol" w:hint="default"/>
      </w:rPr>
    </w:lvl>
    <w:lvl w:ilvl="4" w:tplc="04160003" w:tentative="1">
      <w:start w:val="1"/>
      <w:numFmt w:val="bullet"/>
      <w:lvlText w:val="o"/>
      <w:lvlJc w:val="left"/>
      <w:pPr>
        <w:tabs>
          <w:tab w:val="num" w:pos="3659"/>
        </w:tabs>
        <w:ind w:left="3659" w:hanging="360"/>
      </w:pPr>
      <w:rPr>
        <w:rFonts w:ascii="Courier New" w:hAnsi="Courier New" w:cs="Courier New" w:hint="default"/>
      </w:rPr>
    </w:lvl>
    <w:lvl w:ilvl="5" w:tplc="04160005" w:tentative="1">
      <w:start w:val="1"/>
      <w:numFmt w:val="bullet"/>
      <w:lvlText w:val=""/>
      <w:lvlJc w:val="left"/>
      <w:pPr>
        <w:tabs>
          <w:tab w:val="num" w:pos="4379"/>
        </w:tabs>
        <w:ind w:left="4379" w:hanging="360"/>
      </w:pPr>
      <w:rPr>
        <w:rFonts w:ascii="Wingdings" w:hAnsi="Wingdings" w:hint="default"/>
      </w:rPr>
    </w:lvl>
    <w:lvl w:ilvl="6" w:tplc="04160001" w:tentative="1">
      <w:start w:val="1"/>
      <w:numFmt w:val="bullet"/>
      <w:lvlText w:val=""/>
      <w:lvlJc w:val="left"/>
      <w:pPr>
        <w:tabs>
          <w:tab w:val="num" w:pos="5099"/>
        </w:tabs>
        <w:ind w:left="5099" w:hanging="360"/>
      </w:pPr>
      <w:rPr>
        <w:rFonts w:ascii="Symbol" w:hAnsi="Symbol" w:hint="default"/>
      </w:rPr>
    </w:lvl>
    <w:lvl w:ilvl="7" w:tplc="04160003" w:tentative="1">
      <w:start w:val="1"/>
      <w:numFmt w:val="bullet"/>
      <w:lvlText w:val="o"/>
      <w:lvlJc w:val="left"/>
      <w:pPr>
        <w:tabs>
          <w:tab w:val="num" w:pos="5819"/>
        </w:tabs>
        <w:ind w:left="5819" w:hanging="360"/>
      </w:pPr>
      <w:rPr>
        <w:rFonts w:ascii="Courier New" w:hAnsi="Courier New" w:cs="Courier New" w:hint="default"/>
      </w:rPr>
    </w:lvl>
    <w:lvl w:ilvl="8" w:tplc="04160005" w:tentative="1">
      <w:start w:val="1"/>
      <w:numFmt w:val="bullet"/>
      <w:lvlText w:val=""/>
      <w:lvlJc w:val="left"/>
      <w:pPr>
        <w:tabs>
          <w:tab w:val="num" w:pos="6539"/>
        </w:tabs>
        <w:ind w:left="6539" w:hanging="360"/>
      </w:pPr>
      <w:rPr>
        <w:rFonts w:ascii="Wingdings" w:hAnsi="Wingdings" w:hint="default"/>
      </w:rPr>
    </w:lvl>
  </w:abstractNum>
  <w:abstractNum w:abstractNumId="34">
    <w:nsid w:val="6C6E13DA"/>
    <w:multiLevelType w:val="hybridMultilevel"/>
    <w:tmpl w:val="20305006"/>
    <w:lvl w:ilvl="0" w:tplc="FCDC3316">
      <w:start w:val="18"/>
      <w:numFmt w:val="decimal"/>
      <w:lvlText w:val="%1."/>
      <w:lvlJc w:val="left"/>
      <w:pPr>
        <w:tabs>
          <w:tab w:val="num" w:pos="290"/>
        </w:tabs>
        <w:ind w:left="290" w:hanging="360"/>
      </w:pPr>
      <w:rPr>
        <w:rFonts w:hint="default"/>
      </w:rPr>
    </w:lvl>
    <w:lvl w:ilvl="1" w:tplc="04160019" w:tentative="1">
      <w:start w:val="1"/>
      <w:numFmt w:val="lowerLetter"/>
      <w:lvlText w:val="%2."/>
      <w:lvlJc w:val="left"/>
      <w:pPr>
        <w:tabs>
          <w:tab w:val="num" w:pos="1010"/>
        </w:tabs>
        <w:ind w:left="1010" w:hanging="360"/>
      </w:pPr>
    </w:lvl>
    <w:lvl w:ilvl="2" w:tplc="0416001B" w:tentative="1">
      <w:start w:val="1"/>
      <w:numFmt w:val="lowerRoman"/>
      <w:lvlText w:val="%3."/>
      <w:lvlJc w:val="right"/>
      <w:pPr>
        <w:tabs>
          <w:tab w:val="num" w:pos="1730"/>
        </w:tabs>
        <w:ind w:left="1730" w:hanging="180"/>
      </w:pPr>
    </w:lvl>
    <w:lvl w:ilvl="3" w:tplc="0416000F" w:tentative="1">
      <w:start w:val="1"/>
      <w:numFmt w:val="decimal"/>
      <w:lvlText w:val="%4."/>
      <w:lvlJc w:val="left"/>
      <w:pPr>
        <w:tabs>
          <w:tab w:val="num" w:pos="2450"/>
        </w:tabs>
        <w:ind w:left="2450" w:hanging="360"/>
      </w:pPr>
    </w:lvl>
    <w:lvl w:ilvl="4" w:tplc="04160019" w:tentative="1">
      <w:start w:val="1"/>
      <w:numFmt w:val="lowerLetter"/>
      <w:lvlText w:val="%5."/>
      <w:lvlJc w:val="left"/>
      <w:pPr>
        <w:tabs>
          <w:tab w:val="num" w:pos="3170"/>
        </w:tabs>
        <w:ind w:left="3170" w:hanging="360"/>
      </w:pPr>
    </w:lvl>
    <w:lvl w:ilvl="5" w:tplc="0416001B" w:tentative="1">
      <w:start w:val="1"/>
      <w:numFmt w:val="lowerRoman"/>
      <w:lvlText w:val="%6."/>
      <w:lvlJc w:val="right"/>
      <w:pPr>
        <w:tabs>
          <w:tab w:val="num" w:pos="3890"/>
        </w:tabs>
        <w:ind w:left="3890" w:hanging="180"/>
      </w:pPr>
    </w:lvl>
    <w:lvl w:ilvl="6" w:tplc="0416000F" w:tentative="1">
      <w:start w:val="1"/>
      <w:numFmt w:val="decimal"/>
      <w:lvlText w:val="%7."/>
      <w:lvlJc w:val="left"/>
      <w:pPr>
        <w:tabs>
          <w:tab w:val="num" w:pos="4610"/>
        </w:tabs>
        <w:ind w:left="4610" w:hanging="360"/>
      </w:pPr>
    </w:lvl>
    <w:lvl w:ilvl="7" w:tplc="04160019" w:tentative="1">
      <w:start w:val="1"/>
      <w:numFmt w:val="lowerLetter"/>
      <w:lvlText w:val="%8."/>
      <w:lvlJc w:val="left"/>
      <w:pPr>
        <w:tabs>
          <w:tab w:val="num" w:pos="5330"/>
        </w:tabs>
        <w:ind w:left="5330" w:hanging="360"/>
      </w:pPr>
    </w:lvl>
    <w:lvl w:ilvl="8" w:tplc="0416001B" w:tentative="1">
      <w:start w:val="1"/>
      <w:numFmt w:val="lowerRoman"/>
      <w:lvlText w:val="%9."/>
      <w:lvlJc w:val="right"/>
      <w:pPr>
        <w:tabs>
          <w:tab w:val="num" w:pos="6050"/>
        </w:tabs>
        <w:ind w:left="6050" w:hanging="180"/>
      </w:pPr>
    </w:lvl>
  </w:abstractNum>
  <w:abstractNum w:abstractNumId="35">
    <w:nsid w:val="6CC33500"/>
    <w:multiLevelType w:val="hybridMultilevel"/>
    <w:tmpl w:val="6A6417EC"/>
    <w:lvl w:ilvl="0" w:tplc="0416000F">
      <w:start w:val="1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F35043A"/>
    <w:multiLevelType w:val="hybridMultilevel"/>
    <w:tmpl w:val="8D78976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5047126"/>
    <w:multiLevelType w:val="multilevel"/>
    <w:tmpl w:val="067631F2"/>
    <w:lvl w:ilvl="0">
      <w:start w:val="1"/>
      <w:numFmt w:val="decimal"/>
      <w:lvlText w:val="%1."/>
      <w:lvlJc w:val="left"/>
      <w:pPr>
        <w:ind w:left="360" w:hanging="360"/>
      </w:pPr>
      <w:rPr>
        <w:rFonts w:hint="default"/>
      </w:rPr>
    </w:lvl>
    <w:lvl w:ilvl="1">
      <w:start w:val="1"/>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38">
    <w:nsid w:val="77887C15"/>
    <w:multiLevelType w:val="hybridMultilevel"/>
    <w:tmpl w:val="3ED6E3C8"/>
    <w:lvl w:ilvl="0" w:tplc="0416000B">
      <w:start w:val="1"/>
      <w:numFmt w:val="bullet"/>
      <w:lvlText w:val=""/>
      <w:lvlJc w:val="left"/>
      <w:pPr>
        <w:ind w:left="1094" w:hanging="360"/>
      </w:pPr>
      <w:rPr>
        <w:rFonts w:ascii="Wingdings" w:hAnsi="Wingdings" w:hint="default"/>
      </w:rPr>
    </w:lvl>
    <w:lvl w:ilvl="1" w:tplc="04160003" w:tentative="1">
      <w:start w:val="1"/>
      <w:numFmt w:val="bullet"/>
      <w:lvlText w:val="o"/>
      <w:lvlJc w:val="left"/>
      <w:pPr>
        <w:ind w:left="1814" w:hanging="360"/>
      </w:pPr>
      <w:rPr>
        <w:rFonts w:ascii="Courier New" w:hAnsi="Courier New" w:cs="Courier New" w:hint="default"/>
      </w:rPr>
    </w:lvl>
    <w:lvl w:ilvl="2" w:tplc="04160005" w:tentative="1">
      <w:start w:val="1"/>
      <w:numFmt w:val="bullet"/>
      <w:lvlText w:val=""/>
      <w:lvlJc w:val="left"/>
      <w:pPr>
        <w:ind w:left="2534" w:hanging="360"/>
      </w:pPr>
      <w:rPr>
        <w:rFonts w:ascii="Wingdings" w:hAnsi="Wingdings" w:hint="default"/>
      </w:rPr>
    </w:lvl>
    <w:lvl w:ilvl="3" w:tplc="04160001" w:tentative="1">
      <w:start w:val="1"/>
      <w:numFmt w:val="bullet"/>
      <w:lvlText w:val=""/>
      <w:lvlJc w:val="left"/>
      <w:pPr>
        <w:ind w:left="3254" w:hanging="360"/>
      </w:pPr>
      <w:rPr>
        <w:rFonts w:ascii="Symbol" w:hAnsi="Symbol" w:hint="default"/>
      </w:rPr>
    </w:lvl>
    <w:lvl w:ilvl="4" w:tplc="04160003" w:tentative="1">
      <w:start w:val="1"/>
      <w:numFmt w:val="bullet"/>
      <w:lvlText w:val="o"/>
      <w:lvlJc w:val="left"/>
      <w:pPr>
        <w:ind w:left="3974" w:hanging="360"/>
      </w:pPr>
      <w:rPr>
        <w:rFonts w:ascii="Courier New" w:hAnsi="Courier New" w:cs="Courier New" w:hint="default"/>
      </w:rPr>
    </w:lvl>
    <w:lvl w:ilvl="5" w:tplc="04160005" w:tentative="1">
      <w:start w:val="1"/>
      <w:numFmt w:val="bullet"/>
      <w:lvlText w:val=""/>
      <w:lvlJc w:val="left"/>
      <w:pPr>
        <w:ind w:left="4694" w:hanging="360"/>
      </w:pPr>
      <w:rPr>
        <w:rFonts w:ascii="Wingdings" w:hAnsi="Wingdings" w:hint="default"/>
      </w:rPr>
    </w:lvl>
    <w:lvl w:ilvl="6" w:tplc="04160001" w:tentative="1">
      <w:start w:val="1"/>
      <w:numFmt w:val="bullet"/>
      <w:lvlText w:val=""/>
      <w:lvlJc w:val="left"/>
      <w:pPr>
        <w:ind w:left="5414" w:hanging="360"/>
      </w:pPr>
      <w:rPr>
        <w:rFonts w:ascii="Symbol" w:hAnsi="Symbol" w:hint="default"/>
      </w:rPr>
    </w:lvl>
    <w:lvl w:ilvl="7" w:tplc="04160003" w:tentative="1">
      <w:start w:val="1"/>
      <w:numFmt w:val="bullet"/>
      <w:lvlText w:val="o"/>
      <w:lvlJc w:val="left"/>
      <w:pPr>
        <w:ind w:left="6134" w:hanging="360"/>
      </w:pPr>
      <w:rPr>
        <w:rFonts w:ascii="Courier New" w:hAnsi="Courier New" w:cs="Courier New" w:hint="default"/>
      </w:rPr>
    </w:lvl>
    <w:lvl w:ilvl="8" w:tplc="04160005" w:tentative="1">
      <w:start w:val="1"/>
      <w:numFmt w:val="bullet"/>
      <w:lvlText w:val=""/>
      <w:lvlJc w:val="left"/>
      <w:pPr>
        <w:ind w:left="6854" w:hanging="360"/>
      </w:pPr>
      <w:rPr>
        <w:rFonts w:ascii="Wingdings" w:hAnsi="Wingdings" w:hint="default"/>
      </w:rPr>
    </w:lvl>
  </w:abstractNum>
  <w:abstractNum w:abstractNumId="39">
    <w:nsid w:val="7A456F15"/>
    <w:multiLevelType w:val="hybridMultilevel"/>
    <w:tmpl w:val="6E5C5BA6"/>
    <w:lvl w:ilvl="0" w:tplc="72F6C470">
      <w:start w:val="1"/>
      <w:numFmt w:val="decimal"/>
      <w:lvlText w:val="%1."/>
      <w:lvlJc w:val="left"/>
      <w:pPr>
        <w:ind w:left="734" w:hanging="360"/>
      </w:pPr>
      <w:rPr>
        <w:rFonts w:hint="default"/>
        <w:b/>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40">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7"/>
  </w:num>
  <w:num w:numId="4">
    <w:abstractNumId w:val="30"/>
  </w:num>
  <w:num w:numId="5">
    <w:abstractNumId w:val="21"/>
  </w:num>
  <w:num w:numId="6">
    <w:abstractNumId w:val="16"/>
  </w:num>
  <w:num w:numId="7">
    <w:abstractNumId w:val="1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9"/>
  </w:num>
  <w:num w:numId="11">
    <w:abstractNumId w:val="19"/>
  </w:num>
  <w:num w:numId="12">
    <w:abstractNumId w:val="24"/>
  </w:num>
  <w:num w:numId="13">
    <w:abstractNumId w:val="0"/>
  </w:num>
  <w:num w:numId="14">
    <w:abstractNumId w:val="40"/>
  </w:num>
  <w:num w:numId="15">
    <w:abstractNumId w:val="1"/>
  </w:num>
  <w:num w:numId="16">
    <w:abstractNumId w:val="2"/>
  </w:num>
  <w:num w:numId="17">
    <w:abstractNumId w:val="4"/>
  </w:num>
  <w:num w:numId="18">
    <w:abstractNumId w:val="5"/>
  </w:num>
  <w:num w:numId="19">
    <w:abstractNumId w:val="6"/>
  </w:num>
  <w:num w:numId="20">
    <w:abstractNumId w:val="34"/>
  </w:num>
  <w:num w:numId="21">
    <w:abstractNumId w:val="25"/>
  </w:num>
  <w:num w:numId="22">
    <w:abstractNumId w:val="11"/>
    <w:lvlOverride w:ilvl="0">
      <w:startOverride w:val="1"/>
      <w:lvl w:ilvl="0">
        <w:start w:val="1"/>
        <w:numFmt w:val="decimal"/>
        <w:lvlText w:val="%1."/>
        <w:lvlJc w:val="left"/>
        <w:pPr>
          <w:tabs>
            <w:tab w:val="num" w:pos="555"/>
          </w:tabs>
          <w:ind w:left="555" w:hanging="555"/>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decimal"/>
        <w:lvlText w:val="%1.%2.%3."/>
        <w:lvlJc w:val="left"/>
        <w:pPr>
          <w:tabs>
            <w:tab w:val="num" w:pos="1080"/>
          </w:tabs>
          <w:ind w:left="1080" w:hanging="1080"/>
        </w:pPr>
        <w:rPr>
          <w:rFonts w:ascii="Verdana" w:hAnsi="Verdana" w:hint="default"/>
          <w:sz w:val="20"/>
          <w:szCs w:val="20"/>
        </w:rPr>
      </w:lvl>
    </w:lvlOverride>
    <w:lvlOverride w:ilvl="3">
      <w:startOverride w:val="1"/>
      <w:lvl w:ilvl="3">
        <w:start w:val="1"/>
        <w:numFmt w:val="decimal"/>
        <w:lvlText w:val="%1.%2.%3.%4."/>
        <w:lvlJc w:val="left"/>
        <w:pPr>
          <w:tabs>
            <w:tab w:val="num" w:pos="1080"/>
          </w:tabs>
          <w:ind w:left="1080" w:hanging="1080"/>
        </w:pPr>
        <w:rPr>
          <w:rFonts w:hint="default"/>
        </w:rPr>
      </w:lvl>
    </w:lvlOverride>
    <w:lvlOverride w:ilvl="4">
      <w:startOverride w:val="1"/>
      <w:lvl w:ilvl="4">
        <w:start w:val="1"/>
        <w:numFmt w:val="decimal"/>
        <w:lvlText w:val="%1.%2.%3.%4.%5."/>
        <w:lvlJc w:val="left"/>
        <w:pPr>
          <w:tabs>
            <w:tab w:val="num" w:pos="1440"/>
          </w:tabs>
          <w:ind w:left="1440" w:hanging="1440"/>
        </w:pPr>
        <w:rPr>
          <w:rFonts w:hint="default"/>
        </w:rPr>
      </w:lvl>
    </w:lvlOverride>
    <w:lvlOverride w:ilvl="5">
      <w:startOverride w:val="1"/>
      <w:lvl w:ilvl="5">
        <w:start w:val="1"/>
        <w:numFmt w:val="decimal"/>
        <w:lvlText w:val="%1.%2.%3.%4.%5.%6."/>
        <w:lvlJc w:val="left"/>
        <w:pPr>
          <w:tabs>
            <w:tab w:val="num" w:pos="1800"/>
          </w:tabs>
          <w:ind w:left="1800" w:hanging="1800"/>
        </w:pPr>
        <w:rPr>
          <w:rFonts w:hint="default"/>
        </w:rPr>
      </w:lvl>
    </w:lvlOverride>
    <w:lvlOverride w:ilvl="6">
      <w:startOverride w:val="1"/>
      <w:lvl w:ilvl="6">
        <w:start w:val="1"/>
        <w:numFmt w:val="decimal"/>
        <w:lvlText w:val="%1.%2.%3.%4.%5.%6.%7."/>
        <w:lvlJc w:val="left"/>
        <w:pPr>
          <w:tabs>
            <w:tab w:val="num" w:pos="1800"/>
          </w:tabs>
          <w:ind w:left="1800" w:hanging="1800"/>
        </w:pPr>
        <w:rPr>
          <w:rFonts w:hint="default"/>
        </w:rPr>
      </w:lvl>
    </w:lvlOverride>
    <w:lvlOverride w:ilvl="7">
      <w:startOverride w:val="1"/>
      <w:lvl w:ilvl="7">
        <w:start w:val="1"/>
        <w:numFmt w:val="decimal"/>
        <w:lvlText w:val="%1.%2.%3.%4.%5.%6.%7.%8."/>
        <w:lvlJc w:val="left"/>
        <w:pPr>
          <w:tabs>
            <w:tab w:val="num" w:pos="2160"/>
          </w:tabs>
          <w:ind w:left="2160" w:hanging="2160"/>
        </w:pPr>
        <w:rPr>
          <w:rFonts w:hint="default"/>
        </w:rPr>
      </w:lvl>
    </w:lvlOverride>
    <w:lvlOverride w:ilvl="8">
      <w:startOverride w:val="1"/>
      <w:lvl w:ilvl="8">
        <w:start w:val="1"/>
        <w:numFmt w:val="decimal"/>
        <w:lvlText w:val="%1.%2.%3.%4.%5.%6.%7.%8.%9."/>
        <w:lvlJc w:val="left"/>
        <w:pPr>
          <w:tabs>
            <w:tab w:val="num" w:pos="2520"/>
          </w:tabs>
          <w:ind w:left="2520" w:hanging="2520"/>
        </w:pPr>
        <w:rPr>
          <w:rFonts w:hint="default"/>
        </w:rPr>
      </w:lvl>
    </w:lvlOverride>
  </w:num>
  <w:num w:numId="23">
    <w:abstractNumId w:val="33"/>
  </w:num>
  <w:num w:numId="24">
    <w:abstractNumId w:val="32"/>
  </w:num>
  <w:num w:numId="25">
    <w:abstractNumId w:val="23"/>
  </w:num>
  <w:num w:numId="26">
    <w:abstractNumId w:val="3"/>
  </w:num>
  <w:num w:numId="27">
    <w:abstractNumId w:val="3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7"/>
  </w:num>
  <w:num w:numId="31">
    <w:abstractNumId w:val="14"/>
  </w:num>
  <w:num w:numId="32">
    <w:abstractNumId w:val="20"/>
  </w:num>
  <w:num w:numId="33">
    <w:abstractNumId w:val="12"/>
    <w:lvlOverride w:ilvl="0">
      <w:startOverride w:val="1"/>
    </w:lvlOverride>
  </w:num>
  <w:num w:numId="34">
    <w:abstractNumId w:val="26"/>
  </w:num>
  <w:num w:numId="35">
    <w:abstractNumId w:val="28"/>
  </w:num>
  <w:num w:numId="36">
    <w:abstractNumId w:val="7"/>
  </w:num>
  <w:num w:numId="37">
    <w:abstractNumId w:val="29"/>
  </w:num>
  <w:num w:numId="38">
    <w:abstractNumId w:val="15"/>
  </w:num>
  <w:num w:numId="39">
    <w:abstractNumId w:val="10"/>
  </w:num>
  <w:num w:numId="40">
    <w:abstractNumId w:val="13"/>
  </w:num>
  <w:num w:numId="41">
    <w:abstractNumId w:val="38"/>
  </w:num>
  <w:num w:numId="42">
    <w:abstractNumId w:val="31"/>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5020C1"/>
    <w:rsid w:val="00001092"/>
    <w:rsid w:val="0001528C"/>
    <w:rsid w:val="00027A88"/>
    <w:rsid w:val="00034CAA"/>
    <w:rsid w:val="000433CB"/>
    <w:rsid w:val="000944AD"/>
    <w:rsid w:val="000E383D"/>
    <w:rsid w:val="00165589"/>
    <w:rsid w:val="00180A19"/>
    <w:rsid w:val="00183E6A"/>
    <w:rsid w:val="00190255"/>
    <w:rsid w:val="001909C9"/>
    <w:rsid w:val="00213682"/>
    <w:rsid w:val="003557FB"/>
    <w:rsid w:val="003C2F60"/>
    <w:rsid w:val="003F7375"/>
    <w:rsid w:val="003F74D2"/>
    <w:rsid w:val="004616D7"/>
    <w:rsid w:val="00484813"/>
    <w:rsid w:val="005020C1"/>
    <w:rsid w:val="005126E9"/>
    <w:rsid w:val="005748B7"/>
    <w:rsid w:val="005758E1"/>
    <w:rsid w:val="005B3328"/>
    <w:rsid w:val="00636A5F"/>
    <w:rsid w:val="006A4430"/>
    <w:rsid w:val="006F4088"/>
    <w:rsid w:val="00723493"/>
    <w:rsid w:val="00736882"/>
    <w:rsid w:val="007564C8"/>
    <w:rsid w:val="007A0EB3"/>
    <w:rsid w:val="008D3B62"/>
    <w:rsid w:val="00904E81"/>
    <w:rsid w:val="00906778"/>
    <w:rsid w:val="009B0600"/>
    <w:rsid w:val="00A15B4A"/>
    <w:rsid w:val="00B47138"/>
    <w:rsid w:val="00CF06FC"/>
    <w:rsid w:val="00D30AB4"/>
    <w:rsid w:val="00E903DE"/>
    <w:rsid w:val="00EF5AFF"/>
    <w:rsid w:val="00F343AC"/>
    <w:rsid w:val="00FA00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1"/>
    <w:pPr>
      <w:suppressAutoHyphens/>
      <w:spacing w:after="0" w:line="240" w:lineRule="auto"/>
    </w:pPr>
    <w:rPr>
      <w:rFonts w:ascii="Times New Roman" w:eastAsia="Times New Roman" w:hAnsi="Times New Roman" w:cs="Times New Roman"/>
      <w:color w:val="000000"/>
      <w:sz w:val="20"/>
      <w:szCs w:val="20"/>
      <w:lang w:eastAsia="ar-SA"/>
    </w:rPr>
  </w:style>
  <w:style w:type="paragraph" w:styleId="Ttulo1">
    <w:name w:val="heading 1"/>
    <w:basedOn w:val="Normal"/>
    <w:next w:val="Normal"/>
    <w:link w:val="Ttulo1Char"/>
    <w:qFormat/>
    <w:rsid w:val="005020C1"/>
    <w:pPr>
      <w:keepNext/>
      <w:outlineLvl w:val="0"/>
    </w:pPr>
    <w:rPr>
      <w:rFonts w:ascii="Arial" w:hAnsi="Arial"/>
      <w:b/>
      <w:bCs/>
    </w:rPr>
  </w:style>
  <w:style w:type="paragraph" w:styleId="Ttulo2">
    <w:name w:val="heading 2"/>
    <w:basedOn w:val="Normal"/>
    <w:next w:val="Normal"/>
    <w:link w:val="Ttulo2Char"/>
    <w:qFormat/>
    <w:rsid w:val="005020C1"/>
    <w:pPr>
      <w:keepNext/>
      <w:jc w:val="center"/>
      <w:outlineLvl w:val="1"/>
    </w:pPr>
    <w:rPr>
      <w:rFonts w:ascii="Verdana" w:hAnsi="Verdana"/>
      <w:b/>
      <w:bCs/>
      <w:sz w:val="16"/>
    </w:rPr>
  </w:style>
  <w:style w:type="paragraph" w:styleId="Ttulo3">
    <w:name w:val="heading 3"/>
    <w:basedOn w:val="Normal"/>
    <w:next w:val="Normal"/>
    <w:link w:val="Ttulo3Char"/>
    <w:qFormat/>
    <w:rsid w:val="005020C1"/>
    <w:pPr>
      <w:keepNext/>
      <w:outlineLvl w:val="2"/>
    </w:pPr>
    <w:rPr>
      <w:rFonts w:ascii="Arial" w:hAnsi="Arial"/>
      <w:b/>
      <w:bCs/>
      <w:sz w:val="16"/>
    </w:rPr>
  </w:style>
  <w:style w:type="paragraph" w:styleId="Ttulo4">
    <w:name w:val="heading 4"/>
    <w:basedOn w:val="Normal"/>
    <w:next w:val="Normal"/>
    <w:link w:val="Ttulo4Char"/>
    <w:qFormat/>
    <w:rsid w:val="005748B7"/>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903DE"/>
    <w:pPr>
      <w:keepNext/>
      <w:keepLines/>
      <w:spacing w:before="200"/>
      <w:outlineLvl w:val="4"/>
    </w:pPr>
    <w:rPr>
      <w:rFonts w:asciiTheme="majorHAnsi" w:eastAsiaTheme="majorEastAsia" w:hAnsiTheme="majorHAnsi" w:cstheme="majorBidi"/>
      <w:color w:val="1F3763" w:themeColor="accent1" w:themeShade="7F"/>
    </w:rPr>
  </w:style>
  <w:style w:type="paragraph" w:styleId="Ttulo8">
    <w:name w:val="heading 8"/>
    <w:basedOn w:val="Normal"/>
    <w:next w:val="Normal"/>
    <w:link w:val="Ttulo8Char"/>
    <w:qFormat/>
    <w:rsid w:val="005748B7"/>
    <w:pPr>
      <w:spacing w:before="240" w:after="60"/>
      <w:outlineLvl w:val="7"/>
    </w:pPr>
    <w:rPr>
      <w:i/>
      <w:iCs/>
    </w:rPr>
  </w:style>
  <w:style w:type="paragraph" w:styleId="Ttulo9">
    <w:name w:val="heading 9"/>
    <w:basedOn w:val="Normal"/>
    <w:next w:val="Normal"/>
    <w:link w:val="Ttulo9Char"/>
    <w:qFormat/>
    <w:rsid w:val="005748B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20C1"/>
    <w:rPr>
      <w:rFonts w:ascii="Arial" w:eastAsia="Times New Roman" w:hAnsi="Arial" w:cs="Times New Roman"/>
      <w:b/>
      <w:bCs/>
      <w:color w:val="000000"/>
      <w:sz w:val="20"/>
      <w:szCs w:val="20"/>
      <w:lang w:eastAsia="ar-SA"/>
    </w:rPr>
  </w:style>
  <w:style w:type="character" w:customStyle="1" w:styleId="Ttulo2Char">
    <w:name w:val="Título 2 Char"/>
    <w:basedOn w:val="Fontepargpadro"/>
    <w:link w:val="Ttulo2"/>
    <w:rsid w:val="005020C1"/>
    <w:rPr>
      <w:rFonts w:ascii="Verdana" w:eastAsia="Times New Roman" w:hAnsi="Verdana" w:cs="Times New Roman"/>
      <w:b/>
      <w:bCs/>
      <w:color w:val="000000"/>
      <w:sz w:val="16"/>
      <w:szCs w:val="20"/>
      <w:lang w:eastAsia="ar-SA"/>
    </w:rPr>
  </w:style>
  <w:style w:type="character" w:customStyle="1" w:styleId="Ttulo3Char">
    <w:name w:val="Título 3 Char"/>
    <w:basedOn w:val="Fontepargpadro"/>
    <w:link w:val="Ttulo3"/>
    <w:rsid w:val="005020C1"/>
    <w:rPr>
      <w:rFonts w:ascii="Arial" w:eastAsia="Times New Roman" w:hAnsi="Arial" w:cs="Times New Roman"/>
      <w:b/>
      <w:bCs/>
      <w:color w:val="000000"/>
      <w:sz w:val="16"/>
      <w:szCs w:val="20"/>
      <w:lang w:eastAsia="ar-SA"/>
    </w:rPr>
  </w:style>
  <w:style w:type="paragraph" w:styleId="Rodap">
    <w:name w:val="footer"/>
    <w:basedOn w:val="Normal"/>
    <w:link w:val="RodapChar"/>
    <w:rsid w:val="005020C1"/>
    <w:pPr>
      <w:tabs>
        <w:tab w:val="center" w:pos="4419"/>
        <w:tab w:val="right" w:pos="8838"/>
      </w:tabs>
    </w:pPr>
  </w:style>
  <w:style w:type="character" w:customStyle="1" w:styleId="RodapChar">
    <w:name w:val="Rodapé Char"/>
    <w:basedOn w:val="Fontepargpadro"/>
    <w:link w:val="Rodap"/>
    <w:rsid w:val="005020C1"/>
    <w:rPr>
      <w:rFonts w:ascii="Times New Roman" w:eastAsia="Times New Roman" w:hAnsi="Times New Roman" w:cs="Times New Roman"/>
      <w:color w:val="000000"/>
      <w:sz w:val="20"/>
      <w:szCs w:val="20"/>
      <w:lang w:eastAsia="ar-SA"/>
    </w:rPr>
  </w:style>
  <w:style w:type="paragraph" w:styleId="Corpodetexto">
    <w:name w:val="Body Text"/>
    <w:basedOn w:val="Normal"/>
    <w:link w:val="CorpodetextoChar"/>
    <w:rsid w:val="005020C1"/>
    <w:rPr>
      <w:rFonts w:ascii="Arial" w:hAnsi="Arial"/>
      <w:b/>
      <w:bCs/>
      <w:sz w:val="28"/>
    </w:rPr>
  </w:style>
  <w:style w:type="character" w:customStyle="1" w:styleId="CorpodetextoChar">
    <w:name w:val="Corpo de texto Char"/>
    <w:basedOn w:val="Fontepargpadro"/>
    <w:link w:val="Corpodetexto"/>
    <w:rsid w:val="005020C1"/>
    <w:rPr>
      <w:rFonts w:ascii="Arial" w:eastAsia="Times New Roman" w:hAnsi="Arial" w:cs="Times New Roman"/>
      <w:b/>
      <w:bCs/>
      <w:color w:val="000000"/>
      <w:sz w:val="28"/>
      <w:szCs w:val="20"/>
      <w:lang w:eastAsia="ar-SA"/>
    </w:rPr>
  </w:style>
  <w:style w:type="table" w:styleId="Tabelacomgrade">
    <w:name w:val="Table Grid"/>
    <w:basedOn w:val="Tabelanormal"/>
    <w:uiPriority w:val="59"/>
    <w:rsid w:val="005020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5020C1"/>
    <w:pPr>
      <w:tabs>
        <w:tab w:val="center" w:pos="4252"/>
        <w:tab w:val="right" w:pos="8504"/>
      </w:tabs>
    </w:pPr>
  </w:style>
  <w:style w:type="character" w:customStyle="1" w:styleId="CabealhoChar">
    <w:name w:val="Cabeçalho Char"/>
    <w:basedOn w:val="Fontepargpadro"/>
    <w:link w:val="Cabealho"/>
    <w:uiPriority w:val="99"/>
    <w:rsid w:val="005020C1"/>
    <w:rPr>
      <w:rFonts w:ascii="Times New Roman" w:eastAsia="Times New Roman" w:hAnsi="Times New Roman" w:cs="Times New Roman"/>
      <w:color w:val="000000"/>
      <w:sz w:val="20"/>
      <w:szCs w:val="20"/>
      <w:lang w:eastAsia="ar-SA"/>
    </w:rPr>
  </w:style>
  <w:style w:type="character" w:styleId="Hyperlink">
    <w:name w:val="Hyperlink"/>
    <w:basedOn w:val="Fontepargpadro"/>
    <w:unhideWhenUsed/>
    <w:rsid w:val="005020C1"/>
    <w:rPr>
      <w:color w:val="0563C1" w:themeColor="hyperlink"/>
      <w:u w:val="single"/>
    </w:rPr>
  </w:style>
  <w:style w:type="character" w:customStyle="1" w:styleId="UnresolvedMention">
    <w:name w:val="Unresolved Mention"/>
    <w:basedOn w:val="Fontepargpadro"/>
    <w:uiPriority w:val="99"/>
    <w:semiHidden/>
    <w:unhideWhenUsed/>
    <w:rsid w:val="005020C1"/>
    <w:rPr>
      <w:color w:val="605E5C"/>
      <w:shd w:val="clear" w:color="auto" w:fill="E1DFDD"/>
    </w:rPr>
  </w:style>
  <w:style w:type="paragraph" w:styleId="Textodebalo">
    <w:name w:val="Balloon Text"/>
    <w:basedOn w:val="Normal"/>
    <w:link w:val="TextodebaloChar"/>
    <w:semiHidden/>
    <w:unhideWhenUsed/>
    <w:rsid w:val="005B3328"/>
    <w:rPr>
      <w:rFonts w:ascii="Tahoma" w:hAnsi="Tahoma" w:cs="Tahoma"/>
      <w:sz w:val="16"/>
      <w:szCs w:val="16"/>
    </w:rPr>
  </w:style>
  <w:style w:type="character" w:customStyle="1" w:styleId="TextodebaloChar">
    <w:name w:val="Texto de balão Char"/>
    <w:basedOn w:val="Fontepargpadro"/>
    <w:link w:val="Textodebalo"/>
    <w:uiPriority w:val="99"/>
    <w:semiHidden/>
    <w:rsid w:val="005B3328"/>
    <w:rPr>
      <w:rFonts w:ascii="Tahoma" w:eastAsia="Times New Roman" w:hAnsi="Tahoma" w:cs="Tahoma"/>
      <w:color w:val="000000"/>
      <w:sz w:val="16"/>
      <w:szCs w:val="16"/>
      <w:lang w:eastAsia="ar-SA"/>
    </w:rPr>
  </w:style>
  <w:style w:type="character" w:customStyle="1" w:styleId="Ttulo5Char">
    <w:name w:val="Título 5 Char"/>
    <w:basedOn w:val="Fontepargpadro"/>
    <w:link w:val="Ttulo5"/>
    <w:uiPriority w:val="9"/>
    <w:semiHidden/>
    <w:rsid w:val="00E903DE"/>
    <w:rPr>
      <w:rFonts w:asciiTheme="majorHAnsi" w:eastAsiaTheme="majorEastAsia" w:hAnsiTheme="majorHAnsi" w:cstheme="majorBidi"/>
      <w:color w:val="1F3763" w:themeColor="accent1" w:themeShade="7F"/>
      <w:sz w:val="20"/>
      <w:szCs w:val="20"/>
      <w:lang w:eastAsia="ar-SA"/>
    </w:rPr>
  </w:style>
  <w:style w:type="character" w:customStyle="1" w:styleId="apple-converted-space">
    <w:name w:val="apple-converted-space"/>
    <w:basedOn w:val="Fontepargpadro"/>
    <w:rsid w:val="00E903DE"/>
  </w:style>
  <w:style w:type="paragraph" w:styleId="Corpodetexto3">
    <w:name w:val="Body Text 3"/>
    <w:basedOn w:val="Normal"/>
    <w:link w:val="Corpodetexto3Char"/>
    <w:unhideWhenUsed/>
    <w:rsid w:val="00E903DE"/>
    <w:pPr>
      <w:spacing w:after="120"/>
    </w:pPr>
    <w:rPr>
      <w:sz w:val="16"/>
      <w:szCs w:val="16"/>
    </w:rPr>
  </w:style>
  <w:style w:type="character" w:customStyle="1" w:styleId="Corpodetexto3Char">
    <w:name w:val="Corpo de texto 3 Char"/>
    <w:basedOn w:val="Fontepargpadro"/>
    <w:link w:val="Corpodetexto3"/>
    <w:rsid w:val="00E903DE"/>
    <w:rPr>
      <w:rFonts w:ascii="Times New Roman" w:eastAsia="Times New Roman" w:hAnsi="Times New Roman" w:cs="Times New Roman"/>
      <w:color w:val="000000"/>
      <w:sz w:val="16"/>
      <w:szCs w:val="16"/>
      <w:lang w:eastAsia="ar-SA"/>
    </w:rPr>
  </w:style>
  <w:style w:type="paragraph" w:customStyle="1" w:styleId="P1">
    <w:name w:val="P1"/>
    <w:basedOn w:val="Normal"/>
    <w:rsid w:val="00E903DE"/>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E903DE"/>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E903DE"/>
    <w:pPr>
      <w:widowControl w:val="0"/>
      <w:suppressAutoHyphens w:val="0"/>
      <w:autoSpaceDE w:val="0"/>
    </w:pPr>
    <w:rPr>
      <w:rFonts w:ascii="Helvetica-Bold" w:eastAsia="Helvetica-Bold" w:hAnsi="Helvetica-Bold" w:cs="Helvetica-Bold"/>
      <w:b/>
      <w:color w:val="auto"/>
      <w:sz w:val="22"/>
    </w:rPr>
  </w:style>
  <w:style w:type="paragraph" w:styleId="Recuodecorpodetexto3">
    <w:name w:val="Body Text Indent 3"/>
    <w:basedOn w:val="Normal"/>
    <w:link w:val="Recuodecorpodetexto3Char"/>
    <w:rsid w:val="00E903DE"/>
    <w:pPr>
      <w:spacing w:after="120"/>
      <w:ind w:left="283"/>
    </w:pPr>
    <w:rPr>
      <w:sz w:val="16"/>
      <w:szCs w:val="16"/>
    </w:rPr>
  </w:style>
  <w:style w:type="character" w:customStyle="1" w:styleId="Recuodecorpodetexto3Char">
    <w:name w:val="Recuo de corpo de texto 3 Char"/>
    <w:basedOn w:val="Fontepargpadro"/>
    <w:link w:val="Recuodecorpodetexto3"/>
    <w:rsid w:val="00E903DE"/>
    <w:rPr>
      <w:rFonts w:ascii="Times New Roman" w:eastAsia="Times New Roman" w:hAnsi="Times New Roman" w:cs="Times New Roman"/>
      <w:color w:val="000000"/>
      <w:sz w:val="16"/>
      <w:szCs w:val="16"/>
      <w:lang w:eastAsia="ar-SA"/>
    </w:rPr>
  </w:style>
  <w:style w:type="paragraph" w:styleId="PargrafodaLista">
    <w:name w:val="List Paragraph"/>
    <w:basedOn w:val="Normal"/>
    <w:uiPriority w:val="34"/>
    <w:qFormat/>
    <w:rsid w:val="00E903DE"/>
    <w:pPr>
      <w:numPr>
        <w:numId w:val="1"/>
      </w:numPr>
      <w:suppressAutoHyphens w:val="0"/>
      <w:contextualSpacing/>
      <w:jc w:val="center"/>
    </w:pPr>
    <w:rPr>
      <w:rFonts w:ascii="Verdana" w:eastAsia="Calibri" w:hAnsi="Verdana"/>
      <w:color w:val="auto"/>
      <w:sz w:val="28"/>
      <w:szCs w:val="28"/>
      <w:lang w:eastAsia="en-US"/>
    </w:rPr>
  </w:style>
  <w:style w:type="paragraph" w:customStyle="1" w:styleId="texto1">
    <w:name w:val="texto1"/>
    <w:basedOn w:val="Normal"/>
    <w:rsid w:val="00E903DE"/>
    <w:pPr>
      <w:suppressAutoHyphens w:val="0"/>
      <w:spacing w:before="100" w:beforeAutospacing="1" w:after="100" w:afterAutospacing="1" w:line="300" w:lineRule="atLeast"/>
      <w:jc w:val="both"/>
    </w:pPr>
    <w:rPr>
      <w:rFonts w:ascii="Arial" w:eastAsia="Arial Unicode MS" w:hAnsi="Arial" w:cs="Arial"/>
      <w:color w:val="auto"/>
      <w:sz w:val="17"/>
      <w:szCs w:val="17"/>
      <w:lang w:eastAsia="pt-BR"/>
    </w:rPr>
  </w:style>
  <w:style w:type="paragraph" w:styleId="Textodemacro">
    <w:name w:val="macro"/>
    <w:link w:val="TextodemacroChar"/>
    <w:semiHidden/>
    <w:rsid w:val="00E903DE"/>
    <w:pPr>
      <w:tabs>
        <w:tab w:val="left" w:pos="480"/>
        <w:tab w:val="left" w:pos="960"/>
        <w:tab w:val="left" w:pos="1440"/>
        <w:tab w:val="left" w:pos="1920"/>
        <w:tab w:val="left" w:pos="2400"/>
        <w:tab w:val="left" w:pos="2880"/>
        <w:tab w:val="left" w:pos="3360"/>
        <w:tab w:val="left" w:pos="3840"/>
        <w:tab w:val="left" w:pos="4320"/>
      </w:tabs>
      <w:spacing w:after="120" w:line="240" w:lineRule="auto"/>
      <w:jc w:val="both"/>
    </w:pPr>
    <w:rPr>
      <w:rFonts w:ascii="Courier New" w:eastAsia="Times New Roman" w:hAnsi="Courier New" w:cs="Times New Roman"/>
      <w:sz w:val="20"/>
      <w:szCs w:val="20"/>
      <w:lang w:eastAsia="pt-BR"/>
    </w:rPr>
  </w:style>
  <w:style w:type="character" w:customStyle="1" w:styleId="TextodemacroChar">
    <w:name w:val="Texto de macro Char"/>
    <w:basedOn w:val="Fontepargpadro"/>
    <w:link w:val="Textodemacro"/>
    <w:semiHidden/>
    <w:rsid w:val="00E903DE"/>
    <w:rPr>
      <w:rFonts w:ascii="Courier New" w:eastAsia="Times New Roman" w:hAnsi="Courier New" w:cs="Times New Roman"/>
      <w:sz w:val="20"/>
      <w:szCs w:val="20"/>
      <w:lang w:eastAsia="pt-BR"/>
    </w:rPr>
  </w:style>
  <w:style w:type="character" w:customStyle="1" w:styleId="Ttulo4Char">
    <w:name w:val="Título 4 Char"/>
    <w:basedOn w:val="Fontepargpadro"/>
    <w:link w:val="Ttulo4"/>
    <w:rsid w:val="005748B7"/>
    <w:rPr>
      <w:rFonts w:ascii="Times New Roman" w:eastAsia="Times New Roman" w:hAnsi="Times New Roman" w:cs="Times New Roman"/>
      <w:b/>
      <w:bCs/>
      <w:color w:val="000000"/>
      <w:sz w:val="28"/>
      <w:szCs w:val="28"/>
      <w:lang w:eastAsia="ar-SA"/>
    </w:rPr>
  </w:style>
  <w:style w:type="character" w:customStyle="1" w:styleId="Ttulo8Char">
    <w:name w:val="Título 8 Char"/>
    <w:basedOn w:val="Fontepargpadro"/>
    <w:link w:val="Ttulo8"/>
    <w:rsid w:val="005748B7"/>
    <w:rPr>
      <w:rFonts w:ascii="Times New Roman" w:eastAsia="Times New Roman" w:hAnsi="Times New Roman" w:cs="Times New Roman"/>
      <w:i/>
      <w:iCs/>
      <w:color w:val="000000"/>
      <w:sz w:val="20"/>
      <w:szCs w:val="20"/>
      <w:lang w:eastAsia="ar-SA"/>
    </w:rPr>
  </w:style>
  <w:style w:type="character" w:customStyle="1" w:styleId="Ttulo9Char">
    <w:name w:val="Título 9 Char"/>
    <w:basedOn w:val="Fontepargpadro"/>
    <w:link w:val="Ttulo9"/>
    <w:rsid w:val="005748B7"/>
    <w:rPr>
      <w:rFonts w:ascii="Arial" w:eastAsia="Times New Roman" w:hAnsi="Arial" w:cs="Arial"/>
      <w:color w:val="000000"/>
      <w:lang w:eastAsia="ar-SA"/>
    </w:rPr>
  </w:style>
  <w:style w:type="paragraph" w:styleId="SemEspaamento">
    <w:name w:val="No Spacing"/>
    <w:uiPriority w:val="1"/>
    <w:qFormat/>
    <w:rsid w:val="005748B7"/>
    <w:pPr>
      <w:spacing w:after="0" w:line="240" w:lineRule="auto"/>
    </w:pPr>
    <w:rPr>
      <w:rFonts w:ascii="Calibri" w:eastAsia="Calibri" w:hAnsi="Calibri" w:cs="Times New Roman"/>
    </w:rPr>
  </w:style>
  <w:style w:type="paragraph" w:customStyle="1" w:styleId="Corpodetexto21">
    <w:name w:val="Corpo de texto 21"/>
    <w:basedOn w:val="Normal"/>
    <w:rsid w:val="005748B7"/>
    <w:pPr>
      <w:overflowPunct w:val="0"/>
      <w:autoSpaceDE w:val="0"/>
      <w:autoSpaceDN w:val="0"/>
      <w:adjustRightInd w:val="0"/>
      <w:spacing w:line="480" w:lineRule="auto"/>
      <w:ind w:firstLine="1701"/>
      <w:jc w:val="both"/>
      <w:textAlignment w:val="baseline"/>
    </w:pPr>
  </w:style>
  <w:style w:type="paragraph" w:styleId="Recuodecorpodetexto">
    <w:name w:val="Body Text Indent"/>
    <w:basedOn w:val="Normal"/>
    <w:link w:val="RecuodecorpodetextoChar"/>
    <w:rsid w:val="005748B7"/>
    <w:pPr>
      <w:spacing w:after="120"/>
      <w:ind w:left="283"/>
    </w:pPr>
  </w:style>
  <w:style w:type="character" w:customStyle="1" w:styleId="RecuodecorpodetextoChar">
    <w:name w:val="Recuo de corpo de texto Char"/>
    <w:basedOn w:val="Fontepargpadro"/>
    <w:link w:val="Recuodecorpodetexto"/>
    <w:rsid w:val="005748B7"/>
    <w:rPr>
      <w:rFonts w:ascii="Times New Roman" w:eastAsia="Times New Roman" w:hAnsi="Times New Roman" w:cs="Times New Roman"/>
      <w:color w:val="000000"/>
      <w:sz w:val="20"/>
      <w:szCs w:val="20"/>
      <w:lang w:eastAsia="ar-SA"/>
    </w:rPr>
  </w:style>
  <w:style w:type="character" w:styleId="nfase">
    <w:name w:val="Emphasis"/>
    <w:uiPriority w:val="20"/>
    <w:qFormat/>
    <w:rsid w:val="005748B7"/>
    <w:rPr>
      <w:i/>
      <w:iCs/>
    </w:rPr>
  </w:style>
  <w:style w:type="paragraph" w:customStyle="1" w:styleId="Default">
    <w:name w:val="Default"/>
    <w:rsid w:val="005748B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Corpodetexto22">
    <w:name w:val="Corpo de texto 22"/>
    <w:basedOn w:val="Normal"/>
    <w:rsid w:val="005748B7"/>
    <w:pPr>
      <w:suppressAutoHyphens w:val="0"/>
      <w:ind w:left="1080" w:hanging="1080"/>
      <w:jc w:val="both"/>
    </w:pPr>
    <w:rPr>
      <w:color w:val="auto"/>
      <w:sz w:val="24"/>
      <w:lang w:eastAsia="pt-BR"/>
    </w:rPr>
  </w:style>
  <w:style w:type="character" w:customStyle="1" w:styleId="T1">
    <w:name w:val="T1"/>
    <w:rsid w:val="005748B7"/>
    <w:rPr>
      <w:rFonts w:ascii="Helvetica-Bold" w:eastAsia="Helvetica-Bold" w:hAnsi="Helvetica-Bold" w:cs="Helvetica-Bold" w:hint="default"/>
      <w:b/>
      <w:bCs w:val="0"/>
      <w:sz w:val="22"/>
    </w:rPr>
  </w:style>
  <w:style w:type="character" w:customStyle="1" w:styleId="T4">
    <w:name w:val="T4"/>
    <w:rsid w:val="005748B7"/>
    <w:rPr>
      <w:rFonts w:ascii="Helvetica" w:eastAsia="Helvetica" w:hAnsi="Helvetica" w:cs="Helvetica" w:hint="default"/>
      <w:sz w:val="22"/>
    </w:rPr>
  </w:style>
  <w:style w:type="paragraph" w:styleId="Recuodecorpodetexto2">
    <w:name w:val="Body Text Indent 2"/>
    <w:basedOn w:val="Normal"/>
    <w:link w:val="Recuodecorpodetexto2Char"/>
    <w:rsid w:val="005748B7"/>
    <w:pPr>
      <w:spacing w:after="120" w:line="480" w:lineRule="auto"/>
      <w:ind w:left="283"/>
    </w:pPr>
  </w:style>
  <w:style w:type="character" w:customStyle="1" w:styleId="Recuodecorpodetexto2Char">
    <w:name w:val="Recuo de corpo de texto 2 Char"/>
    <w:basedOn w:val="Fontepargpadro"/>
    <w:link w:val="Recuodecorpodetexto2"/>
    <w:rsid w:val="005748B7"/>
    <w:rPr>
      <w:rFonts w:ascii="Times New Roman" w:eastAsia="Times New Roman" w:hAnsi="Times New Roman" w:cs="Times New Roman"/>
      <w:color w:val="000000"/>
      <w:sz w:val="20"/>
      <w:szCs w:val="20"/>
      <w:lang w:eastAsia="ar-SA"/>
    </w:rPr>
  </w:style>
  <w:style w:type="paragraph" w:styleId="Ttulo">
    <w:name w:val="Title"/>
    <w:basedOn w:val="Normal"/>
    <w:link w:val="TtuloChar"/>
    <w:qFormat/>
    <w:rsid w:val="005748B7"/>
    <w:pPr>
      <w:ind w:left="-993"/>
      <w:jc w:val="center"/>
    </w:pPr>
    <w:rPr>
      <w:b/>
      <w:sz w:val="28"/>
      <w:u w:val="single"/>
    </w:rPr>
  </w:style>
  <w:style w:type="character" w:customStyle="1" w:styleId="TtuloChar">
    <w:name w:val="Título Char"/>
    <w:basedOn w:val="Fontepargpadro"/>
    <w:link w:val="Ttulo"/>
    <w:rsid w:val="005748B7"/>
    <w:rPr>
      <w:rFonts w:ascii="Times New Roman" w:eastAsia="Times New Roman" w:hAnsi="Times New Roman" w:cs="Times New Roman"/>
      <w:b/>
      <w:color w:val="000000"/>
      <w:sz w:val="28"/>
      <w:szCs w:val="20"/>
      <w:u w:val="single"/>
      <w:lang w:eastAsia="ar-SA"/>
    </w:rPr>
  </w:style>
  <w:style w:type="paragraph" w:styleId="NormalWeb">
    <w:name w:val="Normal (Web)"/>
    <w:basedOn w:val="Normal"/>
    <w:rsid w:val="005748B7"/>
    <w:pPr>
      <w:spacing w:before="100" w:beforeAutospacing="1" w:after="100" w:afterAutospacing="1"/>
    </w:pPr>
  </w:style>
  <w:style w:type="paragraph" w:customStyle="1" w:styleId="Corpodetexto23">
    <w:name w:val="Corpo de texto 23"/>
    <w:basedOn w:val="Normal"/>
    <w:rsid w:val="005748B7"/>
    <w:pPr>
      <w:overflowPunct w:val="0"/>
      <w:autoSpaceDE w:val="0"/>
      <w:autoSpaceDN w:val="0"/>
      <w:adjustRightInd w:val="0"/>
      <w:spacing w:line="480" w:lineRule="auto"/>
      <w:ind w:firstLine="1701"/>
      <w:jc w:val="both"/>
      <w:textAlignment w:val="baseline"/>
    </w:pPr>
  </w:style>
  <w:style w:type="paragraph" w:styleId="Textoembloco">
    <w:name w:val="Block Text"/>
    <w:basedOn w:val="Normal"/>
    <w:rsid w:val="005748B7"/>
    <w:pPr>
      <w:spacing w:line="360" w:lineRule="auto"/>
      <w:ind w:left="360" w:right="333" w:firstLine="3360"/>
      <w:jc w:val="both"/>
    </w:pPr>
    <w:rPr>
      <w:rFonts w:ascii="Verdana" w:hAnsi="Verdana"/>
    </w:rPr>
  </w:style>
  <w:style w:type="character" w:styleId="HiperlinkVisitado">
    <w:name w:val="FollowedHyperlink"/>
    <w:rsid w:val="005748B7"/>
    <w:rPr>
      <w:color w:val="800080"/>
      <w:u w:val="single"/>
    </w:rPr>
  </w:style>
  <w:style w:type="paragraph" w:customStyle="1" w:styleId="Recuodecorpodetexto21">
    <w:name w:val="Recuo de corpo de texto 21"/>
    <w:basedOn w:val="Normal"/>
    <w:rsid w:val="005748B7"/>
    <w:pPr>
      <w:ind w:firstLine="1134"/>
      <w:jc w:val="both"/>
    </w:pPr>
    <w:rPr>
      <w:color w:val="auto"/>
      <w:sz w:val="24"/>
    </w:rPr>
  </w:style>
  <w:style w:type="paragraph" w:styleId="Corpodetexto2">
    <w:name w:val="Body Text 2"/>
    <w:basedOn w:val="Normal"/>
    <w:link w:val="Corpodetexto2Char"/>
    <w:rsid w:val="005748B7"/>
    <w:pPr>
      <w:spacing w:after="120" w:line="480" w:lineRule="auto"/>
    </w:pPr>
  </w:style>
  <w:style w:type="character" w:customStyle="1" w:styleId="Corpodetexto2Char">
    <w:name w:val="Corpo de texto 2 Char"/>
    <w:basedOn w:val="Fontepargpadro"/>
    <w:link w:val="Corpodetexto2"/>
    <w:rsid w:val="005748B7"/>
    <w:rPr>
      <w:rFonts w:ascii="Times New Roman" w:eastAsia="Times New Roman" w:hAnsi="Times New Roman" w:cs="Times New Roman"/>
      <w:color w:val="000000"/>
      <w:sz w:val="20"/>
      <w:szCs w:val="20"/>
      <w:lang w:eastAsia="ar-SA"/>
    </w:rPr>
  </w:style>
  <w:style w:type="paragraph" w:customStyle="1" w:styleId="Recuodecorpodetexto31">
    <w:name w:val="Recuo de corpo de texto 31"/>
    <w:basedOn w:val="Normal"/>
    <w:rsid w:val="005748B7"/>
    <w:pPr>
      <w:spacing w:line="360" w:lineRule="auto"/>
      <w:ind w:firstLine="2835"/>
      <w:jc w:val="both"/>
    </w:pPr>
    <w:rPr>
      <w:color w:val="auto"/>
      <w:sz w:val="24"/>
    </w:rPr>
  </w:style>
  <w:style w:type="character" w:customStyle="1" w:styleId="WW8Num8z0">
    <w:name w:val="WW8Num8z0"/>
    <w:rsid w:val="005748B7"/>
    <w:rPr>
      <w:rFonts w:ascii="Symbol" w:hAnsi="Symbol"/>
    </w:rPr>
  </w:style>
  <w:style w:type="paragraph" w:customStyle="1" w:styleId="Textopadro">
    <w:name w:val="Texto padrão"/>
    <w:basedOn w:val="Normal"/>
    <w:rsid w:val="005748B7"/>
    <w:rPr>
      <w:color w:val="auto"/>
      <w:sz w:val="24"/>
      <w:lang w:val="en-US"/>
    </w:rPr>
  </w:style>
  <w:style w:type="paragraph" w:customStyle="1" w:styleId="Edital">
    <w:name w:val="Edital"/>
    <w:basedOn w:val="Normal"/>
    <w:rsid w:val="005748B7"/>
    <w:pPr>
      <w:spacing w:before="56" w:after="113"/>
      <w:jc w:val="both"/>
    </w:pPr>
    <w:rPr>
      <w:rFonts w:ascii="Century Gothic" w:eastAsia="Lucida Sans Unicode" w:hAnsi="Century Gothic"/>
      <w:color w:val="auto"/>
      <w:sz w:val="24"/>
    </w:rPr>
  </w:style>
  <w:style w:type="paragraph" w:customStyle="1" w:styleId="TxBrc4">
    <w:name w:val="TxBr_c4"/>
    <w:basedOn w:val="Normal"/>
    <w:rsid w:val="005748B7"/>
    <w:pPr>
      <w:widowControl w:val="0"/>
      <w:autoSpaceDE w:val="0"/>
      <w:spacing w:line="240" w:lineRule="atLeast"/>
      <w:jc w:val="center"/>
    </w:pPr>
    <w:rPr>
      <w:rFonts w:ascii="Arial" w:hAnsi="Arial" w:cs="Arial"/>
      <w:color w:val="auto"/>
      <w:sz w:val="24"/>
      <w:szCs w:val="24"/>
      <w:lang w:val="en-US"/>
    </w:rPr>
  </w:style>
  <w:style w:type="paragraph" w:customStyle="1" w:styleId="TextosemFormatao1">
    <w:name w:val="Texto sem Formatação1"/>
    <w:basedOn w:val="Normal"/>
    <w:rsid w:val="005748B7"/>
    <w:rPr>
      <w:rFonts w:ascii="Courier New" w:eastAsia="SimSun" w:hAnsi="Courier New"/>
      <w:color w:val="auto"/>
    </w:rPr>
  </w:style>
  <w:style w:type="paragraph" w:customStyle="1" w:styleId="Abrirpargrafonegativo">
    <w:name w:val="Abrir parágrafo negativo"/>
    <w:basedOn w:val="Normal"/>
    <w:rsid w:val="005748B7"/>
    <w:pPr>
      <w:overflowPunct w:val="0"/>
      <w:autoSpaceDE w:val="0"/>
      <w:ind w:right="4" w:firstLine="567"/>
      <w:jc w:val="both"/>
      <w:textAlignment w:val="baseline"/>
    </w:pPr>
    <w:rPr>
      <w:color w:val="FF0000"/>
    </w:rPr>
  </w:style>
  <w:style w:type="paragraph" w:customStyle="1" w:styleId="Lista31">
    <w:name w:val="Lista 31"/>
    <w:basedOn w:val="Normal"/>
    <w:rsid w:val="005748B7"/>
    <w:pPr>
      <w:ind w:left="849" w:hanging="283"/>
    </w:pPr>
    <w:rPr>
      <w:rFonts w:ascii="Arial" w:hAnsi="Arial" w:cs="Arial"/>
      <w:color w:val="auto"/>
      <w:sz w:val="23"/>
      <w:szCs w:val="23"/>
    </w:rPr>
  </w:style>
  <w:style w:type="paragraph" w:customStyle="1" w:styleId="Listadecontinuao31">
    <w:name w:val="Lista de continuação 31"/>
    <w:basedOn w:val="Normal"/>
    <w:rsid w:val="005748B7"/>
    <w:pPr>
      <w:spacing w:after="120"/>
      <w:ind w:left="849"/>
    </w:pPr>
    <w:rPr>
      <w:rFonts w:ascii="Arial" w:hAnsi="Arial" w:cs="Arial"/>
      <w:color w:val="auto"/>
      <w:sz w:val="23"/>
      <w:szCs w:val="23"/>
    </w:rPr>
  </w:style>
  <w:style w:type="character" w:styleId="Forte">
    <w:name w:val="Strong"/>
    <w:uiPriority w:val="22"/>
    <w:qFormat/>
    <w:rsid w:val="005748B7"/>
    <w:rPr>
      <w:b/>
      <w:bCs/>
    </w:rPr>
  </w:style>
  <w:style w:type="paragraph" w:customStyle="1" w:styleId="p0">
    <w:name w:val="p0"/>
    <w:basedOn w:val="Normal"/>
    <w:rsid w:val="00034CAA"/>
    <w:pPr>
      <w:widowControl w:val="0"/>
      <w:tabs>
        <w:tab w:val="left" w:pos="720"/>
      </w:tabs>
      <w:suppressAutoHyphens w:val="0"/>
      <w:snapToGrid w:val="0"/>
      <w:spacing w:line="240" w:lineRule="atLeast"/>
      <w:jc w:val="both"/>
    </w:pPr>
    <w:rPr>
      <w:color w:val="auto"/>
      <w:sz w:val="24"/>
      <w:lang w:eastAsia="pt-BR"/>
    </w:rPr>
  </w:style>
  <w:style w:type="paragraph" w:customStyle="1" w:styleId="p33">
    <w:name w:val="p33"/>
    <w:basedOn w:val="Normal"/>
    <w:rsid w:val="00034CAA"/>
    <w:pPr>
      <w:widowControl w:val="0"/>
      <w:suppressAutoHyphens w:val="0"/>
      <w:snapToGrid w:val="0"/>
      <w:spacing w:line="260" w:lineRule="atLeast"/>
    </w:pPr>
    <w:rPr>
      <w:color w:val="auto"/>
      <w:sz w:val="24"/>
      <w:lang w:eastAsia="pt-BR"/>
    </w:rPr>
  </w:style>
  <w:style w:type="paragraph" w:customStyle="1" w:styleId="normal0">
    <w:name w:val="normal"/>
    <w:rsid w:val="005126E9"/>
    <w:rPr>
      <w:rFonts w:ascii="Calibri" w:eastAsia="Calibri" w:hAnsi="Calibri" w:cs="Calibri"/>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arroiodosilv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eita.fazenda.gov.br/Legislacao/Leis/Ant2001/lei82129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3BD4F-D479-4CEB-8236-CA9B4222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8355</Words>
  <Characters>45118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Keller</dc:creator>
  <cp:lastModifiedBy>Usuario</cp:lastModifiedBy>
  <cp:revision>13</cp:revision>
  <cp:lastPrinted>2021-01-22T11:26:00Z</cp:lastPrinted>
  <dcterms:created xsi:type="dcterms:W3CDTF">2021-01-18T14:23:00Z</dcterms:created>
  <dcterms:modified xsi:type="dcterms:W3CDTF">2021-01-22T11:29:00Z</dcterms:modified>
</cp:coreProperties>
</file>