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80A" w:rsidRPr="00380D01" w:rsidRDefault="0023380A" w:rsidP="0023380A">
      <w:pPr>
        <w:spacing w:after="0" w:line="240" w:lineRule="auto"/>
        <w:jc w:val="center"/>
        <w:rPr>
          <w:rFonts w:ascii="Arial" w:hAnsi="Arial" w:cs="Arial"/>
          <w:b/>
        </w:rPr>
      </w:pPr>
      <w:r w:rsidRPr="00380D01">
        <w:rPr>
          <w:rFonts w:ascii="Arial" w:hAnsi="Arial" w:cs="Arial"/>
          <w:b/>
        </w:rPr>
        <w:t>ESTADO DE SANTA CATARINA</w:t>
      </w:r>
    </w:p>
    <w:p w:rsidR="0023380A" w:rsidRPr="00380D01" w:rsidRDefault="0023380A" w:rsidP="0023380A">
      <w:pPr>
        <w:spacing w:after="0" w:line="240" w:lineRule="auto"/>
        <w:jc w:val="center"/>
        <w:rPr>
          <w:rFonts w:ascii="Arial" w:hAnsi="Arial" w:cs="Arial"/>
          <w:b/>
        </w:rPr>
      </w:pPr>
      <w:r w:rsidRPr="00380D01">
        <w:rPr>
          <w:rFonts w:ascii="Arial" w:hAnsi="Arial" w:cs="Arial"/>
          <w:b/>
        </w:rPr>
        <w:t>PREFEITURA MUNICIPAL DE BALNEÁRIO ARROIO DO SIL</w:t>
      </w:r>
      <w:r>
        <w:rPr>
          <w:rFonts w:ascii="Arial" w:hAnsi="Arial" w:cs="Arial"/>
          <w:b/>
        </w:rPr>
        <w:t>VA</w:t>
      </w:r>
    </w:p>
    <w:p w:rsidR="0023380A" w:rsidRDefault="0023380A" w:rsidP="0023380A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EDITAL DE </w:t>
      </w:r>
      <w:r w:rsidRPr="00380D01">
        <w:rPr>
          <w:rFonts w:ascii="Arial" w:eastAsia="Arial" w:hAnsi="Arial" w:cs="Arial"/>
          <w:b/>
        </w:rPr>
        <w:t>PROCESSO SELETIVO N.º</w:t>
      </w:r>
      <w:r w:rsidRPr="007A1F75">
        <w:rPr>
          <w:rFonts w:ascii="Arial" w:eastAsia="Arial" w:hAnsi="Arial" w:cs="Arial"/>
          <w:b/>
        </w:rPr>
        <w:t>001/2014</w:t>
      </w:r>
    </w:p>
    <w:p w:rsidR="0023380A" w:rsidRDefault="0023380A" w:rsidP="0023380A">
      <w:pPr>
        <w:spacing w:after="0" w:line="240" w:lineRule="auto"/>
        <w:jc w:val="center"/>
        <w:rPr>
          <w:rFonts w:ascii="Arial" w:hAnsi="Arial" w:cs="Arial"/>
          <w:b/>
        </w:rPr>
      </w:pPr>
    </w:p>
    <w:p w:rsidR="0023380A" w:rsidRDefault="0023380A" w:rsidP="0023380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CONVOCAÇÃO PARA A PLICAÇÃO DAS PROVAS</w:t>
      </w:r>
    </w:p>
    <w:p w:rsidR="0023380A" w:rsidRPr="00B67717" w:rsidRDefault="0023380A" w:rsidP="0023380A">
      <w:pPr>
        <w:spacing w:after="0" w:line="240" w:lineRule="auto"/>
        <w:jc w:val="center"/>
        <w:rPr>
          <w:rFonts w:ascii="Arial" w:hAnsi="Arial" w:cs="Arial"/>
          <w:b/>
        </w:rPr>
      </w:pPr>
      <w:r w:rsidRPr="00B67717">
        <w:rPr>
          <w:rFonts w:ascii="Arial" w:hAnsi="Arial" w:cs="Arial"/>
          <w:b/>
        </w:rPr>
        <w:t>DO PROCESSO SELETIVO EDITAL 001/2014</w:t>
      </w:r>
    </w:p>
    <w:p w:rsidR="0023380A" w:rsidRPr="005C5F69" w:rsidRDefault="0023380A" w:rsidP="0023380A">
      <w:pPr>
        <w:spacing w:line="240" w:lineRule="auto"/>
        <w:jc w:val="both"/>
        <w:rPr>
          <w:rFonts w:ascii="Arial" w:hAnsi="Arial" w:cs="Arial"/>
          <w:b/>
          <w:sz w:val="10"/>
          <w:szCs w:val="10"/>
        </w:rPr>
      </w:pPr>
    </w:p>
    <w:p w:rsidR="0023380A" w:rsidRPr="00B67717" w:rsidRDefault="0023380A" w:rsidP="0023380A">
      <w:pPr>
        <w:spacing w:line="240" w:lineRule="auto"/>
        <w:jc w:val="both"/>
        <w:rPr>
          <w:rFonts w:ascii="Arial" w:hAnsi="Arial" w:cs="Arial"/>
          <w:sz w:val="23"/>
          <w:szCs w:val="23"/>
        </w:rPr>
      </w:pPr>
      <w:r w:rsidRPr="00B67717">
        <w:rPr>
          <w:rFonts w:ascii="Arial" w:hAnsi="Arial" w:cs="Arial"/>
          <w:b/>
          <w:sz w:val="23"/>
          <w:szCs w:val="23"/>
        </w:rPr>
        <w:t>EVANDRO SCAINI</w:t>
      </w:r>
      <w:r w:rsidRPr="00B67717">
        <w:rPr>
          <w:rFonts w:ascii="Arial" w:hAnsi="Arial" w:cs="Arial"/>
          <w:sz w:val="23"/>
          <w:szCs w:val="23"/>
        </w:rPr>
        <w:t>, Prefeito do Município de Balneário Arroio do Silva/SC, no uso de suas atribuições legais e considerando o disposto no Artigo 37 da Lei Complementar Municipal nº 053/2013, e 056/2013 de</w:t>
      </w:r>
      <w:r>
        <w:rPr>
          <w:rFonts w:ascii="Arial" w:hAnsi="Arial" w:cs="Arial"/>
          <w:sz w:val="23"/>
          <w:szCs w:val="23"/>
        </w:rPr>
        <w:t xml:space="preserve"> </w:t>
      </w:r>
      <w:r w:rsidRPr="00B67717">
        <w:rPr>
          <w:rFonts w:ascii="Arial" w:hAnsi="Arial" w:cs="Arial"/>
          <w:sz w:val="23"/>
          <w:szCs w:val="23"/>
        </w:rPr>
        <w:t xml:space="preserve">04 de junho de 2013, torna público o que segue: </w:t>
      </w:r>
    </w:p>
    <w:p w:rsidR="000330E7" w:rsidRDefault="0023380A" w:rsidP="0023380A">
      <w:pPr>
        <w:pStyle w:val="PargrafodaLista"/>
        <w:numPr>
          <w:ilvl w:val="0"/>
          <w:numId w:val="3"/>
        </w:numPr>
        <w:tabs>
          <w:tab w:val="left" w:pos="142"/>
        </w:tabs>
        <w:autoSpaceDE w:val="0"/>
        <w:ind w:right="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Ficam convocados os candidatos </w:t>
      </w:r>
      <w:r w:rsidR="005F0189">
        <w:rPr>
          <w:rFonts w:ascii="Arial" w:hAnsi="Arial" w:cs="Arial"/>
        </w:rPr>
        <w:t xml:space="preserve">com </w:t>
      </w:r>
      <w:r w:rsidR="005F0189" w:rsidRPr="002F3ED7">
        <w:rPr>
          <w:rFonts w:ascii="Arial" w:hAnsi="Arial" w:cs="Arial"/>
        </w:rPr>
        <w:t>inscrição</w:t>
      </w:r>
      <w:r w:rsidR="000330E7" w:rsidRPr="002F3ED7">
        <w:rPr>
          <w:rFonts w:ascii="Arial" w:hAnsi="Arial" w:cs="Arial"/>
        </w:rPr>
        <w:t xml:space="preserve"> homologada </w:t>
      </w:r>
      <w:r>
        <w:rPr>
          <w:rFonts w:ascii="Arial" w:hAnsi="Arial" w:cs="Arial"/>
        </w:rPr>
        <w:t xml:space="preserve">para a realização da prova  escrita objetiva </w:t>
      </w:r>
      <w:r w:rsidR="000330E7" w:rsidRPr="002F3ED7">
        <w:rPr>
          <w:rFonts w:ascii="Arial" w:hAnsi="Arial" w:cs="Arial"/>
        </w:rPr>
        <w:t xml:space="preserve">no dia </w:t>
      </w:r>
      <w:r w:rsidR="000330E7" w:rsidRPr="002F3ED7">
        <w:rPr>
          <w:rFonts w:ascii="Arial" w:hAnsi="Arial" w:cs="Arial"/>
          <w:b/>
        </w:rPr>
        <w:t>0</w:t>
      </w:r>
      <w:r w:rsidR="000330E7">
        <w:rPr>
          <w:rFonts w:ascii="Arial" w:hAnsi="Arial" w:cs="Arial"/>
          <w:b/>
        </w:rPr>
        <w:t>9</w:t>
      </w:r>
      <w:r w:rsidR="000330E7" w:rsidRPr="002F3ED7">
        <w:rPr>
          <w:rFonts w:ascii="Arial" w:hAnsi="Arial" w:cs="Arial"/>
          <w:b/>
        </w:rPr>
        <w:t xml:space="preserve"> de </w:t>
      </w:r>
      <w:r w:rsidR="000330E7">
        <w:rPr>
          <w:rFonts w:ascii="Arial" w:hAnsi="Arial" w:cs="Arial"/>
          <w:b/>
        </w:rPr>
        <w:t>Março</w:t>
      </w:r>
      <w:r w:rsidR="000330E7" w:rsidRPr="002F3ED7">
        <w:rPr>
          <w:rFonts w:ascii="Arial" w:hAnsi="Arial" w:cs="Arial"/>
          <w:b/>
        </w:rPr>
        <w:t xml:space="preserve"> de 2014</w:t>
      </w:r>
      <w:r w:rsidR="000330E7" w:rsidRPr="002F3ED7">
        <w:rPr>
          <w:rFonts w:ascii="Arial" w:hAnsi="Arial" w:cs="Arial"/>
        </w:rPr>
        <w:t>, n</w:t>
      </w:r>
      <w:r w:rsidR="00010F86">
        <w:rPr>
          <w:rFonts w:ascii="Arial" w:hAnsi="Arial" w:cs="Arial"/>
        </w:rPr>
        <w:t>a</w:t>
      </w:r>
      <w:r w:rsidR="000330E7" w:rsidRPr="002F3ED7">
        <w:rPr>
          <w:rFonts w:ascii="Arial" w:hAnsi="Arial" w:cs="Arial"/>
        </w:rPr>
        <w:t xml:space="preserve"> </w:t>
      </w:r>
      <w:r w:rsidR="00010F86">
        <w:rPr>
          <w:rFonts w:ascii="Arial" w:hAnsi="Arial" w:cs="Arial"/>
        </w:rPr>
        <w:t xml:space="preserve">EEB Apolonio Ireno Cardoso, localizada à rua Apolonio Ireno Cardoso, Centro, Balneário Arroio do Silva, nos </w:t>
      </w:r>
      <w:r w:rsidR="000330E7" w:rsidRPr="002F3ED7">
        <w:rPr>
          <w:rFonts w:ascii="Arial" w:hAnsi="Arial" w:cs="Arial"/>
        </w:rPr>
        <w:t>seguinte</w:t>
      </w:r>
      <w:r w:rsidR="00010F86">
        <w:rPr>
          <w:rFonts w:ascii="Arial" w:hAnsi="Arial" w:cs="Arial"/>
        </w:rPr>
        <w:t>s</w:t>
      </w:r>
      <w:r w:rsidR="000330E7" w:rsidRPr="002F3ED7">
        <w:rPr>
          <w:rFonts w:ascii="Arial" w:hAnsi="Arial" w:cs="Arial"/>
        </w:rPr>
        <w:t xml:space="preserve"> horário</w:t>
      </w:r>
      <w:r w:rsidR="000330E7">
        <w:rPr>
          <w:rFonts w:ascii="Arial" w:hAnsi="Arial" w:cs="Arial"/>
        </w:rPr>
        <w:t>s</w:t>
      </w:r>
      <w:r w:rsidR="000330E7" w:rsidRPr="002F3ED7">
        <w:rPr>
          <w:rFonts w:ascii="Arial" w:hAnsi="Arial" w:cs="Arial"/>
        </w:rPr>
        <w:t>:</w:t>
      </w:r>
    </w:p>
    <w:p w:rsidR="000330E7" w:rsidRDefault="000330E7" w:rsidP="000330E7">
      <w:pPr>
        <w:pStyle w:val="PargrafodaLista"/>
        <w:rPr>
          <w:rFonts w:ascii="Arial" w:hAnsi="Arial" w:cs="Arial"/>
        </w:rPr>
      </w:pPr>
    </w:p>
    <w:p w:rsidR="00712C0E" w:rsidRPr="000013AD" w:rsidRDefault="000013AD" w:rsidP="000330E7">
      <w:pPr>
        <w:pStyle w:val="PargrafodaLista"/>
        <w:rPr>
          <w:rFonts w:ascii="Arial" w:hAnsi="Arial" w:cs="Arial"/>
          <w:b/>
          <w:sz w:val="22"/>
          <w:szCs w:val="22"/>
        </w:rPr>
      </w:pPr>
      <w:r w:rsidRPr="000013AD">
        <w:rPr>
          <w:rFonts w:ascii="Arial" w:hAnsi="Arial" w:cs="Arial"/>
          <w:b/>
          <w:sz w:val="22"/>
          <w:szCs w:val="22"/>
        </w:rPr>
        <w:t xml:space="preserve">MATUTINO: </w:t>
      </w:r>
      <w:r w:rsidR="00010F86">
        <w:rPr>
          <w:b/>
          <w:sz w:val="20"/>
          <w:szCs w:val="20"/>
        </w:rPr>
        <w:t>CARGOS NIVEL MÉDIO E SUPERIOR</w:t>
      </w:r>
    </w:p>
    <w:tbl>
      <w:tblPr>
        <w:tblW w:w="55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278"/>
        <w:gridCol w:w="4109"/>
      </w:tblGrid>
      <w:tr w:rsidR="00010F86" w:rsidRPr="00774F84" w:rsidTr="005F0189">
        <w:trPr>
          <w:trHeight w:val="314"/>
        </w:trPr>
        <w:tc>
          <w:tcPr>
            <w:tcW w:w="2163" w:type="pct"/>
            <w:tcBorders>
              <w:bottom w:val="single" w:sz="4" w:space="0" w:color="FFFFFF" w:themeColor="background1"/>
            </w:tcBorders>
            <w:shd w:val="clear" w:color="auto" w:fill="F2F2F2"/>
            <w:vAlign w:val="center"/>
          </w:tcPr>
          <w:p w:rsidR="00010F86" w:rsidRPr="00774F84" w:rsidRDefault="00010F86" w:rsidP="00F40F14">
            <w:pPr>
              <w:pStyle w:val="WW-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CARGO</w:t>
            </w:r>
            <w:r w:rsidR="005F0189">
              <w:rPr>
                <w:b/>
                <w:color w:val="auto"/>
                <w:sz w:val="20"/>
                <w:szCs w:val="20"/>
              </w:rPr>
              <w:t>S</w:t>
            </w:r>
          </w:p>
        </w:tc>
        <w:tc>
          <w:tcPr>
            <w:tcW w:w="673" w:type="pct"/>
            <w:shd w:val="clear" w:color="auto" w:fill="F2F2F2"/>
            <w:vAlign w:val="center"/>
          </w:tcPr>
          <w:p w:rsidR="00010F86" w:rsidRPr="00774F84" w:rsidRDefault="00010F86" w:rsidP="002F770D">
            <w:pPr>
              <w:pStyle w:val="WW-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HORÁRIO</w:t>
            </w:r>
          </w:p>
        </w:tc>
        <w:tc>
          <w:tcPr>
            <w:tcW w:w="2165" w:type="pct"/>
            <w:shd w:val="clear" w:color="auto" w:fill="F2F2F2"/>
            <w:vAlign w:val="center"/>
          </w:tcPr>
          <w:p w:rsidR="00010F86" w:rsidRPr="00774F84" w:rsidRDefault="00010F86" w:rsidP="002F770D">
            <w:pPr>
              <w:pStyle w:val="WW-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EVENTO </w:t>
            </w:r>
          </w:p>
        </w:tc>
      </w:tr>
      <w:tr w:rsidR="00010F86" w:rsidRPr="00774F84" w:rsidTr="005F0189">
        <w:trPr>
          <w:trHeight w:val="266"/>
        </w:trPr>
        <w:tc>
          <w:tcPr>
            <w:tcW w:w="2163" w:type="pct"/>
            <w:vMerge w:val="restart"/>
            <w:tcBorders>
              <w:top w:val="single" w:sz="4" w:space="0" w:color="FFFFFF" w:themeColor="background1"/>
            </w:tcBorders>
          </w:tcPr>
          <w:p w:rsidR="00010F86" w:rsidRPr="00010F86" w:rsidRDefault="00010F86" w:rsidP="005F0189">
            <w:pPr>
              <w:pStyle w:val="WW-Default"/>
              <w:jc w:val="both"/>
              <w:rPr>
                <w:b/>
                <w:color w:val="auto"/>
                <w:sz w:val="20"/>
                <w:szCs w:val="20"/>
              </w:rPr>
            </w:pPr>
            <w:r w:rsidRPr="00010F86">
              <w:rPr>
                <w:b/>
                <w:color w:val="auto"/>
                <w:sz w:val="20"/>
                <w:szCs w:val="20"/>
              </w:rPr>
              <w:t>-Arquiteto- Assistente Social- Assistente Social NASF- Cirurgião Dentista ESF- Enfermeiro ESF- Enfermeiro- Farmacêutico/ Bioquímico- Médico ESF- Fisioterapeuta- Fonoaudiólogo- Nutricionista- Nutricionista NASF- Odontólogo- Psicólogo- Psicólogo NASF</w:t>
            </w:r>
            <w:r w:rsidR="005F0189">
              <w:rPr>
                <w:b/>
                <w:color w:val="auto"/>
                <w:sz w:val="20"/>
                <w:szCs w:val="20"/>
              </w:rPr>
              <w:t>-</w:t>
            </w:r>
            <w:r w:rsidR="005F0189" w:rsidRPr="00010F86">
              <w:rPr>
                <w:b/>
                <w:color w:val="auto"/>
                <w:sz w:val="20"/>
                <w:szCs w:val="20"/>
              </w:rPr>
              <w:t xml:space="preserve"> </w:t>
            </w:r>
            <w:r w:rsidR="005F0189" w:rsidRPr="00010F86">
              <w:rPr>
                <w:b/>
                <w:color w:val="auto"/>
                <w:sz w:val="20"/>
                <w:szCs w:val="20"/>
              </w:rPr>
              <w:t xml:space="preserve">e todos os Cargos de Professor. </w:t>
            </w:r>
            <w:r w:rsidR="005F0189">
              <w:rPr>
                <w:b/>
                <w:color w:val="auto"/>
                <w:sz w:val="20"/>
                <w:szCs w:val="20"/>
              </w:rPr>
              <w:t xml:space="preserve"> Agente de Vigilância Ambiental- Auxiliar de Consultório Odontológico ESF- Fiscal de Obras e Serviços- Fiscal de Vigilância Sanitária- Técnico de Enfermagem ESF- Técnico de Enfermagem- Monitor de Dança- Monitor de Artes Manuais- Monitor de Música- Monitor de Capoeira- Monitor de Ônibus.</w:t>
            </w:r>
            <w:r w:rsidRPr="00010F86">
              <w:rPr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vAlign w:val="center"/>
          </w:tcPr>
          <w:p w:rsidR="00010F86" w:rsidRPr="004A3A4F" w:rsidRDefault="00010F86" w:rsidP="00F40F14">
            <w:pPr>
              <w:pStyle w:val="WW-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09H15</w:t>
            </w:r>
          </w:p>
        </w:tc>
        <w:tc>
          <w:tcPr>
            <w:tcW w:w="2165" w:type="pct"/>
          </w:tcPr>
          <w:p w:rsidR="00010F86" w:rsidRPr="00380D01" w:rsidRDefault="00010F86" w:rsidP="00F40F14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380D01">
              <w:rPr>
                <w:rFonts w:ascii="Arial" w:hAnsi="Arial" w:cs="Arial"/>
              </w:rPr>
              <w:t>Abertura dos portões de acesso aos locais de prova</w:t>
            </w:r>
          </w:p>
        </w:tc>
      </w:tr>
      <w:tr w:rsidR="00010F86" w:rsidRPr="00774F84" w:rsidTr="005F0189">
        <w:trPr>
          <w:trHeight w:val="266"/>
        </w:trPr>
        <w:tc>
          <w:tcPr>
            <w:tcW w:w="2163" w:type="pct"/>
            <w:vMerge/>
            <w:vAlign w:val="center"/>
          </w:tcPr>
          <w:p w:rsidR="00010F86" w:rsidRDefault="00010F86" w:rsidP="00F40F14">
            <w:pPr>
              <w:pStyle w:val="WW-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single" w:sz="4" w:space="0" w:color="auto"/>
            </w:tcBorders>
            <w:vAlign w:val="center"/>
          </w:tcPr>
          <w:p w:rsidR="00010F86" w:rsidRPr="004A3A4F" w:rsidRDefault="00010F86" w:rsidP="00F40F14">
            <w:pPr>
              <w:pStyle w:val="WW-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09H45</w:t>
            </w:r>
          </w:p>
        </w:tc>
        <w:tc>
          <w:tcPr>
            <w:tcW w:w="2165" w:type="pct"/>
          </w:tcPr>
          <w:p w:rsidR="00010F86" w:rsidRPr="00380D01" w:rsidRDefault="00010F86" w:rsidP="00F40F14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380D01">
              <w:rPr>
                <w:rFonts w:ascii="Arial" w:hAnsi="Arial" w:cs="Arial"/>
              </w:rPr>
              <w:t>Fechamento dos portões (não sendo permitido o acesso a partir desse horário)</w:t>
            </w:r>
          </w:p>
        </w:tc>
      </w:tr>
      <w:tr w:rsidR="00010F86" w:rsidRPr="00774F84" w:rsidTr="005F0189">
        <w:trPr>
          <w:trHeight w:val="266"/>
        </w:trPr>
        <w:tc>
          <w:tcPr>
            <w:tcW w:w="2163" w:type="pct"/>
            <w:vMerge/>
            <w:vAlign w:val="center"/>
          </w:tcPr>
          <w:p w:rsidR="00010F86" w:rsidRDefault="00010F86" w:rsidP="00F40F14">
            <w:pPr>
              <w:pStyle w:val="WW-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673" w:type="pct"/>
            <w:vAlign w:val="center"/>
          </w:tcPr>
          <w:p w:rsidR="00010F86" w:rsidRPr="004A3A4F" w:rsidRDefault="00010F86" w:rsidP="00F40F14">
            <w:pPr>
              <w:pStyle w:val="WW-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10H00</w:t>
            </w:r>
          </w:p>
        </w:tc>
        <w:tc>
          <w:tcPr>
            <w:tcW w:w="2165" w:type="pct"/>
          </w:tcPr>
          <w:p w:rsidR="00010F86" w:rsidRPr="00380D01" w:rsidRDefault="00010F86" w:rsidP="00F40F14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380D01">
              <w:rPr>
                <w:rFonts w:ascii="Arial" w:hAnsi="Arial" w:cs="Arial"/>
              </w:rPr>
              <w:t>Abertura dos envelopes e distribuição das provas e Início da resolução da prova</w:t>
            </w:r>
          </w:p>
        </w:tc>
      </w:tr>
      <w:tr w:rsidR="00010F86" w:rsidRPr="00774F84" w:rsidTr="005F0189">
        <w:trPr>
          <w:trHeight w:val="266"/>
        </w:trPr>
        <w:tc>
          <w:tcPr>
            <w:tcW w:w="2163" w:type="pct"/>
            <w:vMerge/>
            <w:vAlign w:val="center"/>
          </w:tcPr>
          <w:p w:rsidR="00010F86" w:rsidRDefault="00010F86" w:rsidP="00F40F14">
            <w:pPr>
              <w:pStyle w:val="WW-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673" w:type="pct"/>
            <w:vAlign w:val="center"/>
          </w:tcPr>
          <w:p w:rsidR="00010F86" w:rsidRPr="004A3A4F" w:rsidRDefault="00010F86" w:rsidP="00F40F14">
            <w:pPr>
              <w:pStyle w:val="WW-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10H30</w:t>
            </w:r>
          </w:p>
        </w:tc>
        <w:tc>
          <w:tcPr>
            <w:tcW w:w="2165" w:type="pct"/>
          </w:tcPr>
          <w:p w:rsidR="00010F86" w:rsidRPr="00380D01" w:rsidRDefault="00010F86" w:rsidP="00F40F14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380D01">
              <w:rPr>
                <w:rFonts w:ascii="Arial" w:hAnsi="Arial" w:cs="Arial"/>
              </w:rPr>
              <w:t>Final do prazo mínimo para entrega da prova e ou retirar-se do local de prova</w:t>
            </w:r>
          </w:p>
        </w:tc>
      </w:tr>
      <w:tr w:rsidR="00010F86" w:rsidRPr="00774F84" w:rsidTr="005F0189">
        <w:trPr>
          <w:trHeight w:val="42"/>
        </w:trPr>
        <w:tc>
          <w:tcPr>
            <w:tcW w:w="2163" w:type="pct"/>
            <w:vMerge/>
            <w:vAlign w:val="center"/>
          </w:tcPr>
          <w:p w:rsidR="00010F86" w:rsidRDefault="00010F86" w:rsidP="00F40F14">
            <w:pPr>
              <w:pStyle w:val="WW-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673" w:type="pct"/>
            <w:vAlign w:val="center"/>
          </w:tcPr>
          <w:p w:rsidR="00010F86" w:rsidRPr="004A3A4F" w:rsidRDefault="00010F86" w:rsidP="00F40F14">
            <w:pPr>
              <w:pStyle w:val="WW-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12H00</w:t>
            </w:r>
          </w:p>
        </w:tc>
        <w:tc>
          <w:tcPr>
            <w:tcW w:w="2165" w:type="pct"/>
          </w:tcPr>
          <w:p w:rsidR="00010F86" w:rsidRPr="00380D01" w:rsidRDefault="00010F86" w:rsidP="00F40F1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80D01">
              <w:rPr>
                <w:rFonts w:ascii="Arial" w:hAnsi="Arial" w:cs="Arial"/>
              </w:rPr>
              <w:t xml:space="preserve">Final da prova. Entrega Obrigatória do caderno de questões e cartão resposta (assinado) </w:t>
            </w:r>
          </w:p>
        </w:tc>
      </w:tr>
    </w:tbl>
    <w:p w:rsidR="00712C0E" w:rsidRPr="005C5F69" w:rsidRDefault="00712C0E" w:rsidP="000330E7">
      <w:pPr>
        <w:pStyle w:val="PargrafodaLista"/>
        <w:rPr>
          <w:rFonts w:ascii="Arial" w:hAnsi="Arial" w:cs="Arial"/>
        </w:rPr>
      </w:pPr>
    </w:p>
    <w:p w:rsidR="005F0189" w:rsidRPr="000013AD" w:rsidRDefault="0023380A" w:rsidP="005F0189">
      <w:pPr>
        <w:pStyle w:val="PargrafodaLista"/>
        <w:ind w:left="709" w:hanging="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eastAsia="pt-BR"/>
        </w:rPr>
        <w:t xml:space="preserve"> </w:t>
      </w:r>
      <w:r w:rsidR="000013AD">
        <w:rPr>
          <w:rFonts w:ascii="Arial" w:hAnsi="Arial" w:cs="Arial"/>
          <w:b/>
          <w:bCs/>
          <w:sz w:val="22"/>
          <w:szCs w:val="22"/>
          <w:lang w:eastAsia="pt-BR"/>
        </w:rPr>
        <w:t>VESPERTINO:</w:t>
      </w:r>
      <w:r w:rsidR="00010F86">
        <w:rPr>
          <w:rFonts w:ascii="Arial" w:hAnsi="Arial" w:cs="Arial"/>
          <w:b/>
          <w:bCs/>
          <w:sz w:val="22"/>
          <w:szCs w:val="22"/>
          <w:lang w:eastAsia="pt-BR"/>
        </w:rPr>
        <w:t xml:space="preserve"> </w:t>
      </w:r>
      <w:r w:rsidR="000013AD">
        <w:rPr>
          <w:rFonts w:ascii="Arial" w:hAnsi="Arial" w:cs="Arial"/>
          <w:b/>
          <w:bCs/>
          <w:sz w:val="22"/>
          <w:szCs w:val="22"/>
          <w:lang w:eastAsia="pt-BR"/>
        </w:rPr>
        <w:t xml:space="preserve"> </w:t>
      </w:r>
      <w:r w:rsidR="005F0189">
        <w:rPr>
          <w:b/>
          <w:sz w:val="20"/>
          <w:szCs w:val="20"/>
        </w:rPr>
        <w:t xml:space="preserve">CARGOS NIVEL </w:t>
      </w:r>
      <w:r w:rsidR="005F0189">
        <w:rPr>
          <w:b/>
          <w:sz w:val="20"/>
          <w:szCs w:val="20"/>
        </w:rPr>
        <w:t>FUNDAMENTAL COMPLETO E INCOMPLETO</w:t>
      </w:r>
    </w:p>
    <w:tbl>
      <w:tblPr>
        <w:tblW w:w="55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1278"/>
        <w:gridCol w:w="4109"/>
      </w:tblGrid>
      <w:tr w:rsidR="005F0189" w:rsidRPr="00774F84" w:rsidTr="005F0189">
        <w:trPr>
          <w:trHeight w:val="314"/>
        </w:trPr>
        <w:tc>
          <w:tcPr>
            <w:tcW w:w="2163" w:type="pct"/>
            <w:tcBorders>
              <w:bottom w:val="single" w:sz="4" w:space="0" w:color="FFFFFF" w:themeColor="background1"/>
            </w:tcBorders>
            <w:shd w:val="clear" w:color="auto" w:fill="F2F2F2"/>
            <w:vAlign w:val="center"/>
          </w:tcPr>
          <w:p w:rsidR="005F0189" w:rsidRPr="00774F84" w:rsidRDefault="005F0189" w:rsidP="002F770D">
            <w:pPr>
              <w:pStyle w:val="WW-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CARGOS</w:t>
            </w:r>
          </w:p>
        </w:tc>
        <w:tc>
          <w:tcPr>
            <w:tcW w:w="673" w:type="pct"/>
            <w:shd w:val="clear" w:color="auto" w:fill="F2F2F2"/>
            <w:vAlign w:val="center"/>
          </w:tcPr>
          <w:p w:rsidR="005F0189" w:rsidRPr="00774F84" w:rsidRDefault="005F0189" w:rsidP="002F770D">
            <w:pPr>
              <w:pStyle w:val="WW-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HORÁRIO</w:t>
            </w:r>
          </w:p>
        </w:tc>
        <w:tc>
          <w:tcPr>
            <w:tcW w:w="2165" w:type="pct"/>
            <w:shd w:val="clear" w:color="auto" w:fill="F2F2F2"/>
            <w:vAlign w:val="center"/>
          </w:tcPr>
          <w:p w:rsidR="005F0189" w:rsidRPr="00774F84" w:rsidRDefault="005F0189" w:rsidP="002F770D">
            <w:pPr>
              <w:pStyle w:val="WW-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EVENTO </w:t>
            </w:r>
          </w:p>
        </w:tc>
      </w:tr>
      <w:tr w:rsidR="005F0189" w:rsidRPr="00774F84" w:rsidTr="005F0189">
        <w:trPr>
          <w:trHeight w:val="266"/>
        </w:trPr>
        <w:tc>
          <w:tcPr>
            <w:tcW w:w="2163" w:type="pct"/>
            <w:vMerge w:val="restart"/>
            <w:tcBorders>
              <w:top w:val="single" w:sz="4" w:space="0" w:color="FFFFFF" w:themeColor="background1"/>
            </w:tcBorders>
          </w:tcPr>
          <w:p w:rsidR="005F0189" w:rsidRPr="005F0189" w:rsidRDefault="005F0189" w:rsidP="005F0189">
            <w:pPr>
              <w:pStyle w:val="WW-Default"/>
              <w:jc w:val="both"/>
              <w:rPr>
                <w:b/>
                <w:color w:val="auto"/>
                <w:sz w:val="20"/>
                <w:szCs w:val="20"/>
              </w:rPr>
            </w:pPr>
            <w:bookmarkStart w:id="0" w:name="_GoBack"/>
            <w:r w:rsidRPr="005F0189">
              <w:rPr>
                <w:b/>
                <w:color w:val="auto"/>
                <w:sz w:val="20"/>
                <w:szCs w:val="20"/>
              </w:rPr>
              <w:t>- Servente de Escola- Auxiliar de Serviços Gerais- Agente Comunitário de Saúde- Motorista- Operador de Equipamento (Máquinas)- Auxiliar Operacional de Creche- Lubrificador/ Lavador- Merendeira e Apreensor de Animais</w:t>
            </w:r>
            <w:bookmarkEnd w:id="0"/>
          </w:p>
        </w:tc>
        <w:tc>
          <w:tcPr>
            <w:tcW w:w="673" w:type="pct"/>
            <w:tcBorders>
              <w:bottom w:val="single" w:sz="4" w:space="0" w:color="auto"/>
            </w:tcBorders>
            <w:vAlign w:val="center"/>
          </w:tcPr>
          <w:p w:rsidR="005F0189" w:rsidRPr="004A3A4F" w:rsidRDefault="005F0189" w:rsidP="002F770D">
            <w:pPr>
              <w:pStyle w:val="WW-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13H15</w:t>
            </w:r>
          </w:p>
        </w:tc>
        <w:tc>
          <w:tcPr>
            <w:tcW w:w="2165" w:type="pct"/>
          </w:tcPr>
          <w:p w:rsidR="005F0189" w:rsidRPr="00380D01" w:rsidRDefault="005F0189" w:rsidP="002F770D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380D01">
              <w:rPr>
                <w:rFonts w:ascii="Arial" w:hAnsi="Arial" w:cs="Arial"/>
              </w:rPr>
              <w:t>Abertura dos portões de acesso aos locais de prova</w:t>
            </w:r>
          </w:p>
        </w:tc>
      </w:tr>
      <w:tr w:rsidR="005F0189" w:rsidRPr="00774F84" w:rsidTr="005F0189">
        <w:trPr>
          <w:trHeight w:val="266"/>
        </w:trPr>
        <w:tc>
          <w:tcPr>
            <w:tcW w:w="2163" w:type="pct"/>
            <w:vMerge/>
            <w:vAlign w:val="center"/>
          </w:tcPr>
          <w:p w:rsidR="005F0189" w:rsidRDefault="005F0189" w:rsidP="002F770D">
            <w:pPr>
              <w:pStyle w:val="WW-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single" w:sz="4" w:space="0" w:color="auto"/>
            </w:tcBorders>
            <w:vAlign w:val="center"/>
          </w:tcPr>
          <w:p w:rsidR="005F0189" w:rsidRPr="004A3A4F" w:rsidRDefault="005F0189" w:rsidP="002F770D">
            <w:pPr>
              <w:pStyle w:val="WW-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13H45</w:t>
            </w:r>
          </w:p>
        </w:tc>
        <w:tc>
          <w:tcPr>
            <w:tcW w:w="2165" w:type="pct"/>
          </w:tcPr>
          <w:p w:rsidR="005F0189" w:rsidRPr="00380D01" w:rsidRDefault="005F0189" w:rsidP="002F770D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380D01">
              <w:rPr>
                <w:rFonts w:ascii="Arial" w:hAnsi="Arial" w:cs="Arial"/>
              </w:rPr>
              <w:t>Fechamento dos portões (não sendo permitido o acesso a partir desse horário)</w:t>
            </w:r>
          </w:p>
        </w:tc>
      </w:tr>
      <w:tr w:rsidR="005F0189" w:rsidRPr="00774F84" w:rsidTr="005F0189">
        <w:trPr>
          <w:trHeight w:val="266"/>
        </w:trPr>
        <w:tc>
          <w:tcPr>
            <w:tcW w:w="2163" w:type="pct"/>
            <w:vMerge/>
            <w:vAlign w:val="center"/>
          </w:tcPr>
          <w:p w:rsidR="005F0189" w:rsidRDefault="005F0189" w:rsidP="002F770D">
            <w:pPr>
              <w:pStyle w:val="WW-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673" w:type="pct"/>
            <w:vAlign w:val="center"/>
          </w:tcPr>
          <w:p w:rsidR="005F0189" w:rsidRPr="004A3A4F" w:rsidRDefault="005F0189" w:rsidP="000013AD">
            <w:pPr>
              <w:pStyle w:val="WW-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14H00</w:t>
            </w:r>
          </w:p>
        </w:tc>
        <w:tc>
          <w:tcPr>
            <w:tcW w:w="2165" w:type="pct"/>
          </w:tcPr>
          <w:p w:rsidR="005F0189" w:rsidRPr="00380D01" w:rsidRDefault="005F0189" w:rsidP="002F770D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380D01">
              <w:rPr>
                <w:rFonts w:ascii="Arial" w:hAnsi="Arial" w:cs="Arial"/>
              </w:rPr>
              <w:t>Abertura dos envelopes e distribuição das provas e Início da resolução da prova</w:t>
            </w:r>
          </w:p>
        </w:tc>
      </w:tr>
      <w:tr w:rsidR="005F0189" w:rsidRPr="00774F84" w:rsidTr="005F0189">
        <w:trPr>
          <w:trHeight w:val="266"/>
        </w:trPr>
        <w:tc>
          <w:tcPr>
            <w:tcW w:w="2163" w:type="pct"/>
            <w:vMerge/>
            <w:vAlign w:val="center"/>
          </w:tcPr>
          <w:p w:rsidR="005F0189" w:rsidRDefault="005F0189" w:rsidP="002F770D">
            <w:pPr>
              <w:pStyle w:val="WW-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673" w:type="pct"/>
            <w:vAlign w:val="center"/>
          </w:tcPr>
          <w:p w:rsidR="005F0189" w:rsidRPr="004A3A4F" w:rsidRDefault="005F0189" w:rsidP="000013AD">
            <w:pPr>
              <w:pStyle w:val="WW-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14H30</w:t>
            </w:r>
          </w:p>
        </w:tc>
        <w:tc>
          <w:tcPr>
            <w:tcW w:w="2165" w:type="pct"/>
          </w:tcPr>
          <w:p w:rsidR="005F0189" w:rsidRPr="00380D01" w:rsidRDefault="005F0189" w:rsidP="002F770D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380D01">
              <w:rPr>
                <w:rFonts w:ascii="Arial" w:hAnsi="Arial" w:cs="Arial"/>
              </w:rPr>
              <w:t>Final do prazo mínimo para entrega da prova e ou retirar-se do local de prova</w:t>
            </w:r>
          </w:p>
        </w:tc>
      </w:tr>
      <w:tr w:rsidR="005F0189" w:rsidRPr="00774F84" w:rsidTr="005F0189">
        <w:trPr>
          <w:trHeight w:val="42"/>
        </w:trPr>
        <w:tc>
          <w:tcPr>
            <w:tcW w:w="2163" w:type="pct"/>
            <w:vMerge/>
            <w:vAlign w:val="center"/>
          </w:tcPr>
          <w:p w:rsidR="005F0189" w:rsidRDefault="005F0189" w:rsidP="002F770D">
            <w:pPr>
              <w:pStyle w:val="WW-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673" w:type="pct"/>
            <w:vAlign w:val="center"/>
          </w:tcPr>
          <w:p w:rsidR="005F0189" w:rsidRPr="004A3A4F" w:rsidRDefault="005F0189" w:rsidP="000013AD">
            <w:pPr>
              <w:pStyle w:val="WW-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16H00</w:t>
            </w:r>
          </w:p>
        </w:tc>
        <w:tc>
          <w:tcPr>
            <w:tcW w:w="2165" w:type="pct"/>
          </w:tcPr>
          <w:p w:rsidR="005F0189" w:rsidRPr="00380D01" w:rsidRDefault="005F0189" w:rsidP="002F770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80D01">
              <w:rPr>
                <w:rFonts w:ascii="Arial" w:hAnsi="Arial" w:cs="Arial"/>
              </w:rPr>
              <w:t xml:space="preserve">Final da prova. Entrega Obrigatória do caderno de questões e cartão resposta (assinado) </w:t>
            </w:r>
          </w:p>
        </w:tc>
      </w:tr>
    </w:tbl>
    <w:p w:rsidR="000330E7" w:rsidRDefault="000330E7" w:rsidP="000330E7">
      <w:pPr>
        <w:pStyle w:val="PargrafodaLista"/>
        <w:rPr>
          <w:rFonts w:ascii="Arial" w:hAnsi="Arial" w:cs="Arial"/>
          <w:b/>
          <w:bCs/>
          <w:sz w:val="22"/>
          <w:szCs w:val="22"/>
          <w:lang w:eastAsia="pt-BR"/>
        </w:rPr>
      </w:pPr>
    </w:p>
    <w:sectPr w:rsidR="000330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E229AA"/>
    <w:multiLevelType w:val="multilevel"/>
    <w:tmpl w:val="285EE9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930" w:hanging="570"/>
      </w:pPr>
      <w:rPr>
        <w:rFonts w:cs="Times New Roman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1">
    <w:nsid w:val="50272403"/>
    <w:multiLevelType w:val="hybridMultilevel"/>
    <w:tmpl w:val="1E808300"/>
    <w:lvl w:ilvl="0" w:tplc="B45EFB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E5F7D75"/>
    <w:multiLevelType w:val="hybridMultilevel"/>
    <w:tmpl w:val="7EE831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0E7"/>
    <w:rsid w:val="000013AD"/>
    <w:rsid w:val="00010F86"/>
    <w:rsid w:val="000330E7"/>
    <w:rsid w:val="001F0EAF"/>
    <w:rsid w:val="0023380A"/>
    <w:rsid w:val="005F0189"/>
    <w:rsid w:val="00612DE9"/>
    <w:rsid w:val="00712C0E"/>
    <w:rsid w:val="00C47648"/>
    <w:rsid w:val="00F40F14"/>
    <w:rsid w:val="00FA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FA018-07F0-4C3F-8ED4-1B196A5E7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0E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330E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character" w:customStyle="1" w:styleId="apple-converted-space">
    <w:name w:val="apple-converted-space"/>
    <w:basedOn w:val="Fontepargpadro"/>
    <w:rsid w:val="000330E7"/>
  </w:style>
  <w:style w:type="character" w:styleId="nfase">
    <w:name w:val="Emphasis"/>
    <w:uiPriority w:val="20"/>
    <w:qFormat/>
    <w:rsid w:val="000330E7"/>
    <w:rPr>
      <w:i/>
      <w:iCs/>
    </w:rPr>
  </w:style>
  <w:style w:type="paragraph" w:customStyle="1" w:styleId="WW-Default">
    <w:name w:val="WW-Default"/>
    <w:rsid w:val="00712C0E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385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Joelma</dc:creator>
  <cp:keywords/>
  <dc:description/>
  <cp:lastModifiedBy>Joelma</cp:lastModifiedBy>
  <cp:revision>7</cp:revision>
  <dcterms:created xsi:type="dcterms:W3CDTF">2014-02-27T18:04:00Z</dcterms:created>
  <dcterms:modified xsi:type="dcterms:W3CDTF">2014-03-06T11:28:00Z</dcterms:modified>
</cp:coreProperties>
</file>